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0A" w:rsidRDefault="00FF070A" w:rsidP="00AA31C8">
      <w:pPr>
        <w:jc w:val="center"/>
        <w:rPr>
          <w:rFonts w:asciiTheme="majorHAnsi" w:hAnsiTheme="majorHAnsi"/>
          <w:b/>
          <w:u w:val="single"/>
        </w:rPr>
      </w:pPr>
    </w:p>
    <w:p w:rsidR="000366F5" w:rsidRPr="00CE0CE3" w:rsidRDefault="00FF070A" w:rsidP="00AA31C8">
      <w:pPr>
        <w:jc w:val="center"/>
        <w:rPr>
          <w:rFonts w:asciiTheme="majorHAnsi" w:hAnsiTheme="majorHAnsi"/>
          <w:b/>
          <w:sz w:val="28"/>
          <w:szCs w:val="28"/>
          <w:u w:val="single"/>
        </w:rPr>
      </w:pPr>
      <w:r w:rsidRPr="00CE0CE3">
        <w:rPr>
          <w:rFonts w:asciiTheme="majorHAnsi" w:hAnsiTheme="majorHAnsi"/>
          <w:b/>
          <w:sz w:val="28"/>
          <w:szCs w:val="28"/>
          <w:u w:val="single"/>
        </w:rPr>
        <w:t>Highlights and Changes in</w:t>
      </w:r>
      <w:r w:rsidR="00AA31C8" w:rsidRPr="00CE0CE3">
        <w:rPr>
          <w:rFonts w:asciiTheme="majorHAnsi" w:hAnsiTheme="majorHAnsi"/>
          <w:b/>
          <w:sz w:val="28"/>
          <w:szCs w:val="28"/>
          <w:u w:val="single"/>
        </w:rPr>
        <w:t xml:space="preserve"> the 201</w:t>
      </w:r>
      <w:r w:rsidR="008E18E1">
        <w:rPr>
          <w:rFonts w:asciiTheme="majorHAnsi" w:hAnsiTheme="majorHAnsi"/>
          <w:b/>
          <w:sz w:val="28"/>
          <w:szCs w:val="28"/>
          <w:u w:val="single"/>
        </w:rPr>
        <w:t>8</w:t>
      </w:r>
      <w:r w:rsidR="00AA31C8" w:rsidRPr="00CE0CE3">
        <w:rPr>
          <w:rFonts w:asciiTheme="majorHAnsi" w:hAnsiTheme="majorHAnsi"/>
          <w:b/>
          <w:sz w:val="28"/>
          <w:szCs w:val="28"/>
          <w:u w:val="single"/>
        </w:rPr>
        <w:t>-201</w:t>
      </w:r>
      <w:r w:rsidR="008E18E1">
        <w:rPr>
          <w:rFonts w:asciiTheme="majorHAnsi" w:hAnsiTheme="majorHAnsi"/>
          <w:b/>
          <w:sz w:val="28"/>
          <w:szCs w:val="28"/>
          <w:u w:val="single"/>
        </w:rPr>
        <w:t>9</w:t>
      </w:r>
      <w:r w:rsidR="00AA31C8" w:rsidRPr="00CE0CE3">
        <w:rPr>
          <w:rFonts w:asciiTheme="majorHAnsi" w:hAnsiTheme="majorHAnsi"/>
          <w:b/>
          <w:sz w:val="28"/>
          <w:szCs w:val="28"/>
          <w:u w:val="single"/>
        </w:rPr>
        <w:t xml:space="preserve"> TCEA Student Handbook</w:t>
      </w:r>
    </w:p>
    <w:p w:rsidR="009B569B" w:rsidRPr="009B569B" w:rsidRDefault="009B569B" w:rsidP="009B569B">
      <w:pPr>
        <w:autoSpaceDE w:val="0"/>
        <w:autoSpaceDN w:val="0"/>
        <w:adjustRightInd w:val="0"/>
        <w:ind w:right="540"/>
        <w:rPr>
          <w:rFonts w:asciiTheme="majorHAnsi" w:hAnsiTheme="majorHAnsi" w:cs="Arial"/>
          <w:bCs/>
          <w:i/>
          <w:color w:val="000000"/>
        </w:rPr>
      </w:pPr>
    </w:p>
    <w:p w:rsidR="00CE0CE3" w:rsidRDefault="009E673F" w:rsidP="00CE0CE3">
      <w:pPr>
        <w:autoSpaceDE w:val="0"/>
        <w:autoSpaceDN w:val="0"/>
        <w:adjustRightInd w:val="0"/>
        <w:ind w:left="360" w:right="540"/>
        <w:rPr>
          <w:rFonts w:asciiTheme="majorHAnsi" w:hAnsiTheme="majorHAnsi" w:cs="Arial"/>
          <w:b/>
          <w:bCs/>
          <w:i/>
          <w:color w:val="000000"/>
        </w:rPr>
      </w:pPr>
      <w:r w:rsidRPr="009B569B">
        <w:rPr>
          <w:rFonts w:asciiTheme="majorHAnsi" w:hAnsiTheme="majorHAnsi" w:cs="Arial"/>
          <w:b/>
          <w:bCs/>
          <w:i/>
          <w:color w:val="000000"/>
        </w:rPr>
        <w:t>Attendance</w:t>
      </w:r>
    </w:p>
    <w:p w:rsidR="009B569B" w:rsidRPr="009B569B" w:rsidRDefault="002A27D3" w:rsidP="00CE0CE3">
      <w:pPr>
        <w:autoSpaceDE w:val="0"/>
        <w:autoSpaceDN w:val="0"/>
        <w:adjustRightInd w:val="0"/>
        <w:ind w:left="720" w:right="540"/>
        <w:jc w:val="center"/>
        <w:rPr>
          <w:rFonts w:asciiTheme="majorHAnsi" w:hAnsiTheme="majorHAnsi" w:cs="Arial"/>
          <w:b/>
          <w:bCs/>
          <w:i/>
          <w:color w:val="000000"/>
        </w:rPr>
      </w:pPr>
      <w:r>
        <w:rPr>
          <w:rFonts w:asciiTheme="majorHAnsi" w:hAnsiTheme="majorHAnsi" w:cs="Arial"/>
          <w:b/>
          <w:bCs/>
          <w:i/>
          <w:color w:val="000000"/>
        </w:rPr>
        <w:t>5 Late Arrivals (after 8:00</w:t>
      </w:r>
      <w:r w:rsidR="009B569B" w:rsidRPr="009B569B">
        <w:rPr>
          <w:rFonts w:asciiTheme="majorHAnsi" w:hAnsiTheme="majorHAnsi" w:cs="Arial"/>
          <w:b/>
          <w:bCs/>
          <w:i/>
          <w:color w:val="000000"/>
        </w:rPr>
        <w:t>am) = 1 absence</w:t>
      </w:r>
    </w:p>
    <w:p w:rsidR="009B569B" w:rsidRPr="009B569B" w:rsidRDefault="009B569B" w:rsidP="00CE0CE3">
      <w:pPr>
        <w:autoSpaceDE w:val="0"/>
        <w:autoSpaceDN w:val="0"/>
        <w:adjustRightInd w:val="0"/>
        <w:ind w:left="720" w:right="540"/>
        <w:jc w:val="center"/>
        <w:rPr>
          <w:rFonts w:asciiTheme="majorHAnsi" w:hAnsiTheme="majorHAnsi" w:cs="Arial"/>
          <w:b/>
          <w:bCs/>
          <w:i/>
          <w:color w:val="000000"/>
        </w:rPr>
      </w:pPr>
      <w:r w:rsidRPr="009B569B">
        <w:rPr>
          <w:rFonts w:asciiTheme="majorHAnsi" w:hAnsiTheme="majorHAnsi" w:cs="Arial"/>
          <w:b/>
          <w:bCs/>
          <w:i/>
          <w:color w:val="000000"/>
        </w:rPr>
        <w:t>5 Early Dismissals (before 3:00pm) = 1 absence</w:t>
      </w:r>
    </w:p>
    <w:p w:rsidR="00FF070A" w:rsidRPr="009B569B" w:rsidRDefault="00FF070A" w:rsidP="00FF070A">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North Carolina law G.S. 115C-84.2 requires students to be in continuous attendance fo</w:t>
      </w:r>
      <w:r w:rsidR="00F41A2F">
        <w:rPr>
          <w:rFonts w:asciiTheme="majorHAnsi" w:hAnsiTheme="majorHAnsi" w:cs="Arial"/>
          <w:bCs/>
          <w:color w:val="000000"/>
        </w:rPr>
        <w:t>r a minimum of 180 days or 1,025</w:t>
      </w:r>
      <w:r w:rsidRPr="009B569B">
        <w:rPr>
          <w:rFonts w:asciiTheme="majorHAnsi" w:hAnsiTheme="majorHAnsi" w:cs="Arial"/>
          <w:bCs/>
          <w:color w:val="000000"/>
        </w:rPr>
        <w:t xml:space="preserve"> hours. Any parent, guardian, or other person violating the provisions of the Compulsory Attendance Law is guilty of a Class 1 misdemeanor (G.S. 115C-380). </w:t>
      </w:r>
    </w:p>
    <w:p w:rsidR="00AA31C8" w:rsidRPr="00FF070A" w:rsidRDefault="00AA31C8" w:rsidP="00AA31C8">
      <w:pPr>
        <w:pStyle w:val="ListParagraph"/>
        <w:numPr>
          <w:ilvl w:val="0"/>
          <w:numId w:val="1"/>
        </w:numPr>
        <w:autoSpaceDE w:val="0"/>
        <w:autoSpaceDN w:val="0"/>
        <w:adjustRightInd w:val="0"/>
        <w:ind w:right="540"/>
        <w:rPr>
          <w:rFonts w:asciiTheme="majorHAnsi" w:hAnsiTheme="majorHAnsi" w:cs="Arial"/>
          <w:bCs/>
          <w:i/>
          <w:color w:val="000000"/>
        </w:rPr>
      </w:pPr>
      <w:r w:rsidRPr="009B569B">
        <w:rPr>
          <w:rFonts w:asciiTheme="majorHAnsi" w:hAnsiTheme="majorHAnsi" w:cs="Arial"/>
          <w:bCs/>
          <w:color w:val="000000"/>
        </w:rPr>
        <w:t xml:space="preserve">Students should arrive at school between 7:30 am and </w:t>
      </w:r>
      <w:r w:rsidR="002A27D3">
        <w:rPr>
          <w:rFonts w:asciiTheme="majorHAnsi" w:hAnsiTheme="majorHAnsi" w:cs="Arial"/>
          <w:bCs/>
          <w:color w:val="000000"/>
        </w:rPr>
        <w:t>8:00</w:t>
      </w:r>
      <w:r w:rsidRPr="009B569B">
        <w:rPr>
          <w:rFonts w:asciiTheme="majorHAnsi" w:hAnsiTheme="majorHAnsi" w:cs="Arial"/>
          <w:bCs/>
          <w:color w:val="000000"/>
        </w:rPr>
        <w:t xml:space="preserve"> am, however students will not be permitted to enter the building until 7:30am, unless they are in the before school program. </w:t>
      </w:r>
    </w:p>
    <w:p w:rsidR="00FF070A" w:rsidRPr="00FF070A" w:rsidRDefault="00FF070A" w:rsidP="00FF070A">
      <w:pPr>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A student will be considered absent for the morning if he/she arrives after 10:30am and for the afternoon if he/she leaves before 12:00pm.</w:t>
      </w:r>
    </w:p>
    <w:p w:rsidR="00CE0CE3" w:rsidRDefault="00CE0CE3" w:rsidP="00FF070A">
      <w:pPr>
        <w:pStyle w:val="NormalWeb"/>
        <w:spacing w:before="0" w:beforeAutospacing="0" w:after="0" w:afterAutospacing="0"/>
        <w:ind w:left="360"/>
        <w:rPr>
          <w:rFonts w:asciiTheme="majorHAnsi" w:hAnsiTheme="majorHAnsi"/>
          <w:b/>
          <w:i/>
          <w:color w:val="auto"/>
        </w:rPr>
      </w:pPr>
    </w:p>
    <w:p w:rsidR="00FF070A" w:rsidRPr="00FF070A" w:rsidRDefault="00FF070A" w:rsidP="00FF070A">
      <w:pPr>
        <w:pStyle w:val="NormalWeb"/>
        <w:spacing w:before="0" w:beforeAutospacing="0" w:after="0" w:afterAutospacing="0"/>
        <w:ind w:left="360"/>
        <w:rPr>
          <w:rFonts w:asciiTheme="majorHAnsi" w:hAnsiTheme="majorHAnsi"/>
          <w:b/>
          <w:i/>
          <w:color w:val="auto"/>
        </w:rPr>
      </w:pPr>
      <w:proofErr w:type="spellStart"/>
      <w:r>
        <w:rPr>
          <w:rFonts w:asciiTheme="majorHAnsi" w:hAnsiTheme="majorHAnsi"/>
          <w:b/>
          <w:i/>
          <w:color w:val="auto"/>
        </w:rPr>
        <w:t>Tardies</w:t>
      </w:r>
      <w:proofErr w:type="spellEnd"/>
      <w:r>
        <w:rPr>
          <w:rFonts w:asciiTheme="majorHAnsi" w:hAnsiTheme="majorHAnsi"/>
          <w:b/>
          <w:i/>
          <w:color w:val="auto"/>
        </w:rPr>
        <w:t>/Absences</w:t>
      </w:r>
    </w:p>
    <w:p w:rsidR="00AA31C8" w:rsidRPr="002A27D3" w:rsidRDefault="00AA31C8" w:rsidP="00AA31C8">
      <w:pPr>
        <w:pStyle w:val="NormalWeb"/>
        <w:numPr>
          <w:ilvl w:val="0"/>
          <w:numId w:val="1"/>
        </w:numPr>
        <w:spacing w:before="0" w:beforeAutospacing="0" w:after="0" w:afterAutospacing="0"/>
        <w:rPr>
          <w:rFonts w:asciiTheme="majorHAnsi" w:hAnsiTheme="majorHAnsi"/>
          <w:color w:val="auto"/>
        </w:rPr>
      </w:pPr>
      <w:r w:rsidRPr="009B569B">
        <w:rPr>
          <w:rFonts w:asciiTheme="majorHAnsi" w:hAnsiTheme="majorHAnsi" w:cs="Arial"/>
          <w:bCs/>
        </w:rPr>
        <w:t>Classroom doors shut at 7:51</w:t>
      </w:r>
      <w:r w:rsidR="002A27D3">
        <w:rPr>
          <w:rFonts w:asciiTheme="majorHAnsi" w:hAnsiTheme="majorHAnsi" w:cs="Arial"/>
          <w:bCs/>
        </w:rPr>
        <w:t xml:space="preserve"> </w:t>
      </w:r>
      <w:r w:rsidRPr="009B569B">
        <w:rPr>
          <w:rFonts w:asciiTheme="majorHAnsi" w:hAnsiTheme="majorHAnsi" w:cs="Arial"/>
          <w:bCs/>
        </w:rPr>
        <w:t xml:space="preserve">am and all students entering class after </w:t>
      </w:r>
      <w:r w:rsidR="002A27D3">
        <w:rPr>
          <w:rFonts w:asciiTheme="majorHAnsi" w:hAnsiTheme="majorHAnsi" w:cs="Arial"/>
          <w:bCs/>
        </w:rPr>
        <w:t>8:0</w:t>
      </w:r>
      <w:r w:rsidRPr="009B569B">
        <w:rPr>
          <w:rFonts w:asciiTheme="majorHAnsi" w:hAnsiTheme="majorHAnsi" w:cs="Arial"/>
          <w:bCs/>
        </w:rPr>
        <w:t>0</w:t>
      </w:r>
      <w:r w:rsidR="002A27D3">
        <w:rPr>
          <w:rFonts w:asciiTheme="majorHAnsi" w:hAnsiTheme="majorHAnsi" w:cs="Arial"/>
          <w:bCs/>
        </w:rPr>
        <w:t xml:space="preserve"> </w:t>
      </w:r>
      <w:r w:rsidRPr="009B569B">
        <w:rPr>
          <w:rFonts w:asciiTheme="majorHAnsi" w:hAnsiTheme="majorHAnsi" w:cs="Arial"/>
          <w:bCs/>
        </w:rPr>
        <w:t xml:space="preserve">am will be considered tardy. </w:t>
      </w:r>
      <w:r w:rsidRPr="009B569B">
        <w:rPr>
          <w:rFonts w:asciiTheme="majorHAnsi" w:hAnsiTheme="majorHAnsi" w:cs="Arial"/>
        </w:rPr>
        <w:t xml:space="preserve">Students entering the building after </w:t>
      </w:r>
      <w:r w:rsidR="002A27D3">
        <w:rPr>
          <w:rFonts w:asciiTheme="majorHAnsi" w:hAnsiTheme="majorHAnsi" w:cs="Arial"/>
        </w:rPr>
        <w:t>8:00</w:t>
      </w:r>
      <w:r w:rsidRPr="009B569B">
        <w:rPr>
          <w:rFonts w:asciiTheme="majorHAnsi" w:hAnsiTheme="majorHAnsi" w:cs="Arial"/>
        </w:rPr>
        <w:t xml:space="preserve"> AM must be accompanied by a parent/guardian, who must sign them in at the front desk. </w:t>
      </w:r>
      <w:r w:rsidRPr="009B569B">
        <w:rPr>
          <w:rFonts w:asciiTheme="majorHAnsi" w:hAnsiTheme="majorHAnsi" w:cs="Arial"/>
          <w:bCs/>
        </w:rPr>
        <w:t xml:space="preserve">No parents can accompany their child to class after </w:t>
      </w:r>
      <w:r w:rsidR="002A27D3">
        <w:rPr>
          <w:rFonts w:asciiTheme="majorHAnsi" w:hAnsiTheme="majorHAnsi" w:cs="Arial"/>
          <w:bCs/>
        </w:rPr>
        <w:t>7:50 am</w:t>
      </w:r>
      <w:r w:rsidRPr="009B569B">
        <w:rPr>
          <w:rFonts w:asciiTheme="majorHAnsi" w:hAnsiTheme="majorHAnsi" w:cs="Arial"/>
          <w:bCs/>
        </w:rPr>
        <w:t xml:space="preserve">. </w:t>
      </w:r>
    </w:p>
    <w:p w:rsidR="002A27D3" w:rsidRPr="009B569B" w:rsidRDefault="002A27D3" w:rsidP="002A27D3">
      <w:pPr>
        <w:pStyle w:val="NormalWeb"/>
        <w:spacing w:before="0" w:beforeAutospacing="0" w:after="0" w:afterAutospacing="0"/>
        <w:ind w:left="720"/>
        <w:rPr>
          <w:rFonts w:asciiTheme="majorHAnsi" w:hAnsiTheme="majorHAnsi"/>
          <w:color w:val="auto"/>
        </w:rPr>
      </w:pPr>
    </w:p>
    <w:p w:rsidR="009B569B" w:rsidRPr="009B569B" w:rsidRDefault="009B569B" w:rsidP="00FF070A">
      <w:pPr>
        <w:numPr>
          <w:ilvl w:val="1"/>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A letter will be sent to the student’s parent/guardian on the </w:t>
      </w:r>
      <w:r w:rsidR="002A27D3">
        <w:rPr>
          <w:rFonts w:asciiTheme="majorHAnsi" w:hAnsiTheme="majorHAnsi" w:cs="Arial"/>
          <w:b/>
          <w:bCs/>
          <w:color w:val="000000"/>
          <w:u w:val="single"/>
        </w:rPr>
        <w:t>3rd</w:t>
      </w:r>
      <w:r w:rsidRPr="009B569B">
        <w:rPr>
          <w:rFonts w:asciiTheme="majorHAnsi" w:hAnsiTheme="majorHAnsi" w:cs="Arial"/>
          <w:bCs/>
          <w:color w:val="000000"/>
        </w:rPr>
        <w:t xml:space="preserve"> unexcused absence.</w:t>
      </w:r>
    </w:p>
    <w:p w:rsidR="009B569B" w:rsidRPr="009B569B" w:rsidRDefault="009B569B" w:rsidP="00FF070A">
      <w:pPr>
        <w:numPr>
          <w:ilvl w:val="1"/>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A mandatory conference will be held between administration and the student’s parent/guardian upon the </w:t>
      </w:r>
      <w:r w:rsidR="002A27D3">
        <w:rPr>
          <w:rFonts w:asciiTheme="majorHAnsi" w:hAnsiTheme="majorHAnsi" w:cs="Arial"/>
          <w:b/>
          <w:bCs/>
          <w:color w:val="000000"/>
          <w:u w:val="single"/>
        </w:rPr>
        <w:t>6th</w:t>
      </w:r>
      <w:r w:rsidRPr="009B569B">
        <w:rPr>
          <w:rFonts w:asciiTheme="majorHAnsi" w:hAnsiTheme="majorHAnsi" w:cs="Arial"/>
          <w:bCs/>
          <w:color w:val="000000"/>
        </w:rPr>
        <w:t xml:space="preserve"> unexcused absence. If the parent/guardian does not attend the conference the student will be placed in In-School suspension until the conference is held.</w:t>
      </w:r>
    </w:p>
    <w:p w:rsidR="009B569B" w:rsidRPr="009B569B" w:rsidRDefault="009B569B" w:rsidP="00FF070A">
      <w:pPr>
        <w:numPr>
          <w:ilvl w:val="1"/>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If the student reaches </w:t>
      </w:r>
      <w:r w:rsidR="002A27D3">
        <w:rPr>
          <w:rFonts w:asciiTheme="majorHAnsi" w:hAnsiTheme="majorHAnsi" w:cs="Arial"/>
          <w:b/>
          <w:bCs/>
          <w:color w:val="000000"/>
          <w:u w:val="single"/>
        </w:rPr>
        <w:t>10</w:t>
      </w:r>
      <w:r w:rsidRPr="009B569B">
        <w:rPr>
          <w:rFonts w:asciiTheme="majorHAnsi" w:hAnsiTheme="majorHAnsi" w:cs="Arial"/>
          <w:bCs/>
          <w:color w:val="000000"/>
        </w:rPr>
        <w:t xml:space="preserve"> absences, they may be retained in the current grade level due to lack of formal instruction and/or they may be permanently removed from the Academy due to lack of attendance. The Circuit Court Juvenile Division will be notified that the student has been removed from the Academy.</w:t>
      </w:r>
    </w:p>
    <w:p w:rsidR="00CE0CE3" w:rsidRDefault="00CE0CE3" w:rsidP="009B569B">
      <w:pPr>
        <w:pStyle w:val="NormalWeb"/>
        <w:spacing w:before="0" w:beforeAutospacing="0" w:after="0" w:afterAutospacing="0"/>
        <w:ind w:firstLine="360"/>
        <w:rPr>
          <w:rFonts w:asciiTheme="majorHAnsi" w:hAnsiTheme="majorHAnsi"/>
          <w:b/>
          <w:i/>
        </w:rPr>
      </w:pPr>
    </w:p>
    <w:p w:rsidR="009B569B" w:rsidRPr="009B569B" w:rsidRDefault="009B569B" w:rsidP="009B569B">
      <w:pPr>
        <w:pStyle w:val="NormalWeb"/>
        <w:spacing w:before="0" w:beforeAutospacing="0" w:after="0" w:afterAutospacing="0"/>
        <w:ind w:firstLine="360"/>
        <w:rPr>
          <w:rFonts w:asciiTheme="majorHAnsi" w:hAnsiTheme="majorHAnsi" w:cs="Arial"/>
          <w:i/>
        </w:rPr>
      </w:pPr>
      <w:r w:rsidRPr="009B569B">
        <w:rPr>
          <w:rFonts w:asciiTheme="majorHAnsi" w:hAnsiTheme="majorHAnsi"/>
          <w:b/>
          <w:i/>
        </w:rPr>
        <w:t>Before School</w:t>
      </w:r>
      <w:r w:rsidR="002A27D3">
        <w:rPr>
          <w:rFonts w:asciiTheme="majorHAnsi" w:hAnsiTheme="majorHAnsi"/>
          <w:b/>
          <w:i/>
        </w:rPr>
        <w:t xml:space="preserve"> Care</w:t>
      </w:r>
    </w:p>
    <w:p w:rsidR="009B569B" w:rsidRPr="002A27D3" w:rsidRDefault="009B569B" w:rsidP="009B569B">
      <w:pPr>
        <w:pStyle w:val="ListParagraph"/>
        <w:numPr>
          <w:ilvl w:val="0"/>
          <w:numId w:val="1"/>
        </w:numPr>
        <w:autoSpaceDE w:val="0"/>
        <w:autoSpaceDN w:val="0"/>
        <w:adjustRightInd w:val="0"/>
        <w:ind w:right="540"/>
        <w:rPr>
          <w:rFonts w:asciiTheme="majorHAnsi" w:hAnsiTheme="majorHAnsi" w:cs="Arial"/>
          <w:b/>
          <w:bCs/>
          <w:i/>
          <w:color w:val="000000"/>
        </w:rPr>
      </w:pPr>
      <w:r w:rsidRPr="009B569B">
        <w:rPr>
          <w:rFonts w:asciiTheme="majorHAnsi" w:hAnsiTheme="majorHAnsi"/>
        </w:rPr>
        <w:t xml:space="preserve">Only students who are presently enrolled in </w:t>
      </w:r>
      <w:r w:rsidR="002A27D3">
        <w:rPr>
          <w:rFonts w:asciiTheme="majorHAnsi" w:hAnsiTheme="majorHAnsi"/>
        </w:rPr>
        <w:t xml:space="preserve">Capitol </w:t>
      </w:r>
      <w:r w:rsidRPr="009B569B">
        <w:rPr>
          <w:rFonts w:asciiTheme="majorHAnsi" w:hAnsiTheme="majorHAnsi"/>
        </w:rPr>
        <w:t>Encore Academy are eligible for</w:t>
      </w:r>
      <w:r w:rsidR="009C39F0">
        <w:rPr>
          <w:rFonts w:asciiTheme="majorHAnsi" w:hAnsiTheme="majorHAnsi"/>
        </w:rPr>
        <w:t xml:space="preserve"> the</w:t>
      </w:r>
      <w:r w:rsidRPr="009B569B">
        <w:rPr>
          <w:rFonts w:asciiTheme="majorHAnsi" w:hAnsiTheme="majorHAnsi"/>
        </w:rPr>
        <w:t xml:space="preserve"> </w:t>
      </w:r>
      <w:r w:rsidR="002A27D3">
        <w:rPr>
          <w:rFonts w:asciiTheme="majorHAnsi" w:hAnsiTheme="majorHAnsi"/>
          <w:b/>
        </w:rPr>
        <w:t xml:space="preserve">TCEA </w:t>
      </w:r>
      <w:proofErr w:type="gramStart"/>
      <w:r w:rsidRPr="009B569B">
        <w:rPr>
          <w:rFonts w:asciiTheme="majorHAnsi" w:hAnsiTheme="majorHAnsi"/>
          <w:b/>
        </w:rPr>
        <w:t>Before</w:t>
      </w:r>
      <w:proofErr w:type="gramEnd"/>
      <w:r w:rsidRPr="009B569B">
        <w:rPr>
          <w:rFonts w:asciiTheme="majorHAnsi" w:hAnsiTheme="majorHAnsi"/>
          <w:b/>
        </w:rPr>
        <w:t xml:space="preserve"> School Latchkey Program</w:t>
      </w:r>
      <w:r w:rsidRPr="009B569B">
        <w:rPr>
          <w:rFonts w:asciiTheme="majorHAnsi" w:hAnsiTheme="majorHAnsi"/>
        </w:rPr>
        <w:t>, which is provided by En</w:t>
      </w:r>
      <w:r w:rsidR="002A27D3">
        <w:rPr>
          <w:rFonts w:asciiTheme="majorHAnsi" w:hAnsiTheme="majorHAnsi"/>
        </w:rPr>
        <w:t>core staff. The program has a $2</w:t>
      </w:r>
      <w:r w:rsidRPr="009B569B">
        <w:rPr>
          <w:rFonts w:asciiTheme="majorHAnsi" w:hAnsiTheme="majorHAnsi"/>
        </w:rPr>
        <w:t xml:space="preserve">00 registration fee </w:t>
      </w:r>
      <w:r w:rsidR="002A27D3">
        <w:rPr>
          <w:rFonts w:asciiTheme="majorHAnsi" w:hAnsiTheme="majorHAnsi"/>
        </w:rPr>
        <w:t xml:space="preserve">per student ($150 per student for families with multiple students registered) </w:t>
      </w:r>
      <w:r w:rsidRPr="009B569B">
        <w:rPr>
          <w:rFonts w:asciiTheme="majorHAnsi" w:hAnsiTheme="majorHAnsi"/>
        </w:rPr>
        <w:t xml:space="preserve">which covers the </w:t>
      </w:r>
      <w:r w:rsidR="002A27D3">
        <w:rPr>
          <w:rFonts w:asciiTheme="majorHAnsi" w:hAnsiTheme="majorHAnsi"/>
        </w:rPr>
        <w:t xml:space="preserve">entire school year.  </w:t>
      </w:r>
      <w:r w:rsidRPr="009B569B">
        <w:rPr>
          <w:rFonts w:asciiTheme="majorHAnsi" w:hAnsiTheme="majorHAnsi"/>
        </w:rPr>
        <w:t xml:space="preserve">If you can’t pay </w:t>
      </w:r>
      <w:r w:rsidR="002A27D3">
        <w:rPr>
          <w:rFonts w:asciiTheme="majorHAnsi" w:hAnsiTheme="majorHAnsi"/>
        </w:rPr>
        <w:t>the full amount in one payment</w:t>
      </w:r>
      <w:r w:rsidRPr="009B569B">
        <w:rPr>
          <w:rFonts w:asciiTheme="majorHAnsi" w:hAnsiTheme="majorHAnsi"/>
        </w:rPr>
        <w:t xml:space="preserve">, please contact </w:t>
      </w:r>
      <w:r w:rsidR="002A27D3">
        <w:rPr>
          <w:rFonts w:asciiTheme="majorHAnsi" w:hAnsiTheme="majorHAnsi"/>
        </w:rPr>
        <w:t xml:space="preserve">the </w:t>
      </w:r>
      <w:r w:rsidR="00F41A2F">
        <w:rPr>
          <w:rFonts w:asciiTheme="majorHAnsi" w:hAnsiTheme="majorHAnsi"/>
        </w:rPr>
        <w:t>Business</w:t>
      </w:r>
      <w:r w:rsidR="002A27D3">
        <w:rPr>
          <w:rFonts w:asciiTheme="majorHAnsi" w:hAnsiTheme="majorHAnsi"/>
        </w:rPr>
        <w:t xml:space="preserve"> Manager to arrange 2 or 4 payments.  Payment must be received in advance.  </w:t>
      </w:r>
      <w:r w:rsidRPr="009B569B">
        <w:rPr>
          <w:rFonts w:asciiTheme="majorHAnsi" w:hAnsiTheme="majorHAnsi"/>
        </w:rPr>
        <w:t xml:space="preserve"> </w:t>
      </w:r>
    </w:p>
    <w:p w:rsidR="002A27D3" w:rsidRDefault="002A27D3" w:rsidP="002A27D3">
      <w:pPr>
        <w:pStyle w:val="NormalWeb"/>
        <w:spacing w:before="0" w:beforeAutospacing="0" w:after="0" w:afterAutospacing="0"/>
        <w:ind w:left="360"/>
        <w:rPr>
          <w:rFonts w:asciiTheme="majorHAnsi" w:hAnsiTheme="majorHAnsi"/>
          <w:b/>
          <w:i/>
        </w:rPr>
      </w:pPr>
      <w:r>
        <w:rPr>
          <w:rFonts w:asciiTheme="majorHAnsi" w:hAnsiTheme="majorHAnsi"/>
          <w:b/>
          <w:i/>
        </w:rPr>
        <w:t>After</w:t>
      </w:r>
      <w:r w:rsidRPr="009B569B">
        <w:rPr>
          <w:rFonts w:asciiTheme="majorHAnsi" w:hAnsiTheme="majorHAnsi"/>
          <w:b/>
          <w:i/>
        </w:rPr>
        <w:t xml:space="preserve"> School</w:t>
      </w:r>
      <w:r>
        <w:rPr>
          <w:rFonts w:asciiTheme="majorHAnsi" w:hAnsiTheme="majorHAnsi"/>
          <w:b/>
          <w:i/>
        </w:rPr>
        <w:t xml:space="preserve"> Care</w:t>
      </w:r>
    </w:p>
    <w:p w:rsidR="002A27D3" w:rsidRPr="009C39F0" w:rsidRDefault="002A27D3" w:rsidP="009C39F0">
      <w:pPr>
        <w:pStyle w:val="ListParagraph"/>
        <w:numPr>
          <w:ilvl w:val="0"/>
          <w:numId w:val="1"/>
        </w:numPr>
        <w:autoSpaceDE w:val="0"/>
        <w:autoSpaceDN w:val="0"/>
        <w:adjustRightInd w:val="0"/>
        <w:ind w:right="540"/>
        <w:rPr>
          <w:rFonts w:asciiTheme="majorHAnsi" w:hAnsiTheme="majorHAnsi" w:cs="Arial"/>
          <w:i/>
        </w:rPr>
      </w:pPr>
      <w:r w:rsidRPr="009C39F0">
        <w:rPr>
          <w:rFonts w:asciiTheme="majorHAnsi" w:hAnsiTheme="majorHAnsi"/>
        </w:rPr>
        <w:t xml:space="preserve">Only students who are presently enrolled in </w:t>
      </w:r>
      <w:r w:rsidR="009C39F0" w:rsidRPr="009C39F0">
        <w:rPr>
          <w:rFonts w:asciiTheme="majorHAnsi" w:hAnsiTheme="majorHAnsi"/>
        </w:rPr>
        <w:t xml:space="preserve">Capitol </w:t>
      </w:r>
      <w:r w:rsidRPr="009C39F0">
        <w:rPr>
          <w:rFonts w:asciiTheme="majorHAnsi" w:hAnsiTheme="majorHAnsi"/>
        </w:rPr>
        <w:t>Encore Academy are eligible for</w:t>
      </w:r>
      <w:r w:rsidR="009C39F0" w:rsidRPr="009C39F0">
        <w:rPr>
          <w:rFonts w:asciiTheme="majorHAnsi" w:hAnsiTheme="majorHAnsi"/>
        </w:rPr>
        <w:t xml:space="preserve"> the</w:t>
      </w:r>
      <w:r w:rsidRPr="009C39F0">
        <w:rPr>
          <w:rFonts w:asciiTheme="majorHAnsi" w:hAnsiTheme="majorHAnsi"/>
        </w:rPr>
        <w:t xml:space="preserve"> </w:t>
      </w:r>
      <w:r w:rsidR="009C39F0" w:rsidRPr="009C39F0">
        <w:rPr>
          <w:rFonts w:asciiTheme="majorHAnsi" w:hAnsiTheme="majorHAnsi"/>
          <w:b/>
        </w:rPr>
        <w:t>TCEA</w:t>
      </w:r>
      <w:r w:rsidRPr="009C39F0">
        <w:rPr>
          <w:rFonts w:asciiTheme="majorHAnsi" w:hAnsiTheme="majorHAnsi"/>
          <w:b/>
        </w:rPr>
        <w:t xml:space="preserve"> </w:t>
      </w:r>
      <w:proofErr w:type="gramStart"/>
      <w:r w:rsidR="009C39F0" w:rsidRPr="009C39F0">
        <w:rPr>
          <w:rFonts w:asciiTheme="majorHAnsi" w:hAnsiTheme="majorHAnsi"/>
          <w:b/>
        </w:rPr>
        <w:t>After</w:t>
      </w:r>
      <w:proofErr w:type="gramEnd"/>
      <w:r w:rsidR="009C39F0" w:rsidRPr="009C39F0">
        <w:rPr>
          <w:rFonts w:asciiTheme="majorHAnsi" w:hAnsiTheme="majorHAnsi"/>
          <w:b/>
        </w:rPr>
        <w:t xml:space="preserve"> School</w:t>
      </w:r>
      <w:r w:rsidRPr="009C39F0">
        <w:rPr>
          <w:rFonts w:asciiTheme="majorHAnsi" w:hAnsiTheme="majorHAnsi"/>
          <w:b/>
        </w:rPr>
        <w:t xml:space="preserve"> Program</w:t>
      </w:r>
      <w:r w:rsidRPr="009C39F0">
        <w:rPr>
          <w:rFonts w:asciiTheme="majorHAnsi" w:hAnsiTheme="majorHAnsi"/>
        </w:rPr>
        <w:t xml:space="preserve">, which is provided by </w:t>
      </w:r>
      <w:r w:rsidR="009C39F0">
        <w:rPr>
          <w:rFonts w:asciiTheme="majorHAnsi" w:hAnsiTheme="majorHAnsi"/>
        </w:rPr>
        <w:t>Encore staff.  The program offers a snack, homework time, recess and activities</w:t>
      </w:r>
      <w:r w:rsidR="002362E2">
        <w:rPr>
          <w:rFonts w:asciiTheme="majorHAnsi" w:hAnsiTheme="majorHAnsi"/>
        </w:rPr>
        <w:t xml:space="preserve"> and will be held from 3:30pm to 6:00pm</w:t>
      </w:r>
      <w:r w:rsidR="009C39F0">
        <w:rPr>
          <w:rFonts w:asciiTheme="majorHAnsi" w:hAnsiTheme="majorHAnsi"/>
        </w:rPr>
        <w:t xml:space="preserve">.  </w:t>
      </w:r>
      <w:r w:rsidR="009C39F0" w:rsidRPr="009C39F0">
        <w:rPr>
          <w:rFonts w:asciiTheme="majorHAnsi" w:hAnsiTheme="majorHAnsi"/>
        </w:rPr>
        <w:t xml:space="preserve">The program rates are $15/day, $65/week or $225/month.  Payment must be submitted in advance.  </w:t>
      </w:r>
    </w:p>
    <w:p w:rsidR="00CE0CE3" w:rsidRDefault="00CE0CE3" w:rsidP="00AA31C8">
      <w:pPr>
        <w:autoSpaceDE w:val="0"/>
        <w:autoSpaceDN w:val="0"/>
        <w:adjustRightInd w:val="0"/>
        <w:ind w:left="360" w:right="540"/>
        <w:rPr>
          <w:rFonts w:asciiTheme="majorHAnsi" w:hAnsiTheme="majorHAnsi" w:cs="Arial"/>
          <w:b/>
          <w:bCs/>
          <w:i/>
          <w:color w:val="000000"/>
        </w:rPr>
      </w:pPr>
    </w:p>
    <w:p w:rsidR="009C39F0" w:rsidRPr="009B569B" w:rsidRDefault="009C39F0" w:rsidP="009C39F0">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After School Dismissal</w:t>
      </w:r>
    </w:p>
    <w:p w:rsidR="008E18E1" w:rsidRPr="008E18E1" w:rsidRDefault="009C39F0" w:rsidP="008E18E1">
      <w:pPr>
        <w:pStyle w:val="ListParagraph"/>
        <w:numPr>
          <w:ilvl w:val="0"/>
          <w:numId w:val="1"/>
        </w:numPr>
        <w:rPr>
          <w:rFonts w:ascii="Times New Roman" w:eastAsia="Times New Roman" w:hAnsi="Times New Roman" w:cs="Times New Roman"/>
        </w:rPr>
      </w:pPr>
      <w:r w:rsidRPr="008E18E1">
        <w:rPr>
          <w:rFonts w:asciiTheme="majorHAnsi" w:hAnsiTheme="majorHAnsi" w:cs="Arial"/>
          <w:bCs/>
          <w:color w:val="000000"/>
        </w:rPr>
        <w:t xml:space="preserve">Please refer to the carpool dismissal procedure for where your student can be picked up.  </w:t>
      </w:r>
      <w:r w:rsidR="008E18E1" w:rsidRPr="008E18E1">
        <w:rPr>
          <w:rFonts w:asciiTheme="majorHAnsi" w:eastAsia="Times New Roman" w:hAnsiTheme="majorHAnsi" w:cs="Arial"/>
          <w:b/>
          <w:bCs/>
          <w:color w:val="000000"/>
        </w:rPr>
        <w:t>Parents who do not pick up their child</w:t>
      </w:r>
      <w:r w:rsidR="008E18E1" w:rsidRPr="008E18E1">
        <w:rPr>
          <w:rFonts w:asciiTheme="majorHAnsi" w:eastAsia="Times New Roman" w:hAnsiTheme="majorHAnsi" w:cs="Times New Roman"/>
        </w:rPr>
        <w:t xml:space="preserve"> </w:t>
      </w:r>
      <w:r w:rsidR="008E18E1" w:rsidRPr="008E18E1">
        <w:rPr>
          <w:rFonts w:asciiTheme="majorHAnsi" w:eastAsia="Times New Roman" w:hAnsiTheme="majorHAnsi" w:cs="Arial"/>
          <w:b/>
          <w:bCs/>
          <w:color w:val="000000"/>
          <w:shd w:val="clear" w:color="auto" w:fill="FFFF00"/>
        </w:rPr>
        <w:t>by 3:25 PM</w:t>
      </w:r>
      <w:r w:rsidR="008E18E1" w:rsidRPr="008E18E1">
        <w:rPr>
          <w:rFonts w:asciiTheme="majorHAnsi" w:eastAsia="Times New Roman" w:hAnsiTheme="majorHAnsi" w:cs="Arial"/>
          <w:b/>
          <w:bCs/>
          <w:color w:val="000000"/>
        </w:rPr>
        <w:t xml:space="preserve"> will be charged a late fee of $5. If the student is picked up between 4:00-4:30 PM the fine will be $10, and pick up after 4:30 PM will have a fine of $15. Cash, </w:t>
      </w:r>
      <w:proofErr w:type="spellStart"/>
      <w:r w:rsidR="008E18E1" w:rsidRPr="008E18E1">
        <w:rPr>
          <w:rFonts w:asciiTheme="majorHAnsi" w:eastAsia="Times New Roman" w:hAnsiTheme="majorHAnsi" w:cs="Arial"/>
          <w:b/>
          <w:bCs/>
          <w:color w:val="000000"/>
        </w:rPr>
        <w:t>Paypal</w:t>
      </w:r>
      <w:proofErr w:type="spellEnd"/>
      <w:r w:rsidR="008E18E1" w:rsidRPr="008E18E1">
        <w:rPr>
          <w:rFonts w:asciiTheme="majorHAnsi" w:eastAsia="Times New Roman" w:hAnsiTheme="majorHAnsi" w:cs="Arial"/>
          <w:b/>
          <w:bCs/>
          <w:color w:val="000000"/>
        </w:rPr>
        <w:t>, Credit or Debit cards are accepted for payment.</w:t>
      </w:r>
      <w:r w:rsidR="008E18E1" w:rsidRPr="008E18E1">
        <w:rPr>
          <w:rFonts w:ascii="Arial" w:eastAsia="Times New Roman" w:hAnsi="Arial" w:cs="Arial"/>
          <w:b/>
          <w:bCs/>
          <w:color w:val="000000"/>
        </w:rPr>
        <w:t xml:space="preserve"> </w:t>
      </w:r>
    </w:p>
    <w:p w:rsidR="009C39F0" w:rsidRPr="008E18E1" w:rsidRDefault="009C39F0" w:rsidP="008E18E1">
      <w:pPr>
        <w:pStyle w:val="ListParagraph"/>
        <w:numPr>
          <w:ilvl w:val="0"/>
          <w:numId w:val="1"/>
        </w:numPr>
        <w:rPr>
          <w:rFonts w:ascii="Times New Roman" w:eastAsia="Times New Roman" w:hAnsi="Times New Roman" w:cs="Times New Roman"/>
        </w:rPr>
      </w:pPr>
      <w:r w:rsidRPr="008E18E1">
        <w:rPr>
          <w:rFonts w:asciiTheme="majorHAnsi" w:hAnsiTheme="majorHAnsi" w:cs="Arial"/>
          <w:bCs/>
          <w:color w:val="000000"/>
        </w:rPr>
        <w:lastRenderedPageBreak/>
        <w:t xml:space="preserve">For parent-requested Early Release, a phone call or arrangements must be made prior to 2:00pm the day of the requested early release and must be for medical or emergency purposes. </w:t>
      </w:r>
    </w:p>
    <w:p w:rsidR="009C39F0" w:rsidRDefault="009C39F0" w:rsidP="00AA31C8">
      <w:pPr>
        <w:autoSpaceDE w:val="0"/>
        <w:autoSpaceDN w:val="0"/>
        <w:adjustRightInd w:val="0"/>
        <w:ind w:left="360" w:right="540"/>
        <w:rPr>
          <w:rFonts w:asciiTheme="majorHAnsi" w:hAnsiTheme="majorHAnsi" w:cs="Arial"/>
          <w:b/>
          <w:bCs/>
          <w:i/>
          <w:color w:val="000000"/>
        </w:rPr>
      </w:pPr>
    </w:p>
    <w:p w:rsidR="009C39F0" w:rsidRDefault="009C39F0" w:rsidP="00AA31C8">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Second Chance Breakfast</w:t>
      </w:r>
    </w:p>
    <w:p w:rsidR="009C39F0" w:rsidRPr="009C39F0" w:rsidRDefault="009C39F0" w:rsidP="009C39F0">
      <w:pPr>
        <w:pStyle w:val="ListParagraph"/>
        <w:numPr>
          <w:ilvl w:val="0"/>
          <w:numId w:val="14"/>
        </w:numPr>
        <w:rPr>
          <w:rFonts w:asciiTheme="majorHAnsi" w:hAnsiTheme="majorHAnsi"/>
          <w:color w:val="222222"/>
          <w:shd w:val="clear" w:color="auto" w:fill="FFFFFF"/>
        </w:rPr>
      </w:pPr>
      <w:r w:rsidRPr="009C39F0">
        <w:rPr>
          <w:rFonts w:asciiTheme="majorHAnsi" w:hAnsiTheme="majorHAnsi"/>
          <w:color w:val="222222"/>
          <w:shd w:val="clear" w:color="auto" w:fill="FFFFFF"/>
        </w:rPr>
        <w:t>Second Chance Breakfast is a new initiative, where we are offerings tardy students the opportunity to get a meal, after breakfast closes. We understand there are circumstances that don’t allow students to arrive on time. However, the need of a healthy breakfast for students is still there. Studies have shown that when a student eats a healthy, full breakfast, their attentiveness in class is better and they score better on tests. From </w:t>
      </w:r>
      <w:r w:rsidRPr="009C39F0">
        <w:rPr>
          <w:rStyle w:val="aqj"/>
          <w:rFonts w:asciiTheme="majorHAnsi" w:hAnsiTheme="majorHAnsi"/>
          <w:color w:val="222222"/>
          <w:shd w:val="clear" w:color="auto" w:fill="FFFFFF"/>
        </w:rPr>
        <w:t>7:50am until 8:15am</w:t>
      </w:r>
      <w:r w:rsidRPr="009C39F0">
        <w:rPr>
          <w:rFonts w:asciiTheme="majorHAnsi" w:hAnsiTheme="majorHAnsi"/>
          <w:color w:val="222222"/>
          <w:shd w:val="clear" w:color="auto" w:fill="FFFFFF"/>
        </w:rPr>
        <w:t>, tardy students will have the opportunity to get a breakfast on their way to class. If your student is approved for Free/Reduced Meals, they will still get this rate for breakfast.</w:t>
      </w:r>
    </w:p>
    <w:p w:rsidR="009C39F0" w:rsidRDefault="009C39F0" w:rsidP="00AA31C8">
      <w:pPr>
        <w:autoSpaceDE w:val="0"/>
        <w:autoSpaceDN w:val="0"/>
        <w:adjustRightInd w:val="0"/>
        <w:ind w:left="360" w:right="540"/>
        <w:rPr>
          <w:rFonts w:asciiTheme="majorHAnsi" w:hAnsiTheme="majorHAnsi" w:cs="Arial"/>
          <w:b/>
          <w:bCs/>
          <w:i/>
          <w:color w:val="000000"/>
        </w:rPr>
      </w:pPr>
    </w:p>
    <w:p w:rsidR="00AA31C8" w:rsidRPr="009B569B" w:rsidRDefault="009B569B" w:rsidP="00AA31C8">
      <w:pPr>
        <w:autoSpaceDE w:val="0"/>
        <w:autoSpaceDN w:val="0"/>
        <w:adjustRightInd w:val="0"/>
        <w:ind w:left="360" w:right="540"/>
        <w:rPr>
          <w:rFonts w:asciiTheme="majorHAnsi" w:hAnsiTheme="majorHAnsi" w:cs="Arial"/>
          <w:b/>
          <w:bCs/>
          <w:i/>
          <w:color w:val="000000"/>
        </w:rPr>
      </w:pPr>
      <w:r w:rsidRPr="009B569B">
        <w:rPr>
          <w:rFonts w:asciiTheme="majorHAnsi" w:hAnsiTheme="majorHAnsi" w:cs="Arial"/>
          <w:b/>
          <w:bCs/>
          <w:i/>
          <w:color w:val="000000"/>
        </w:rPr>
        <w:t>Lunch</w:t>
      </w:r>
    </w:p>
    <w:p w:rsidR="00442EAB" w:rsidRDefault="00AA31C8" w:rsidP="00442EAB">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Each student will have twenty-five minutes to complete his or her lunch. The first ten minutes of every lunch are quiet “Eat &amp; Think” time. Students are expected to follow the Lunch Room Behavior Code and respect all adults that are Encore staff or parent volunteers when enforcing this Code. </w:t>
      </w:r>
    </w:p>
    <w:p w:rsidR="00442EAB" w:rsidRDefault="00442EAB" w:rsidP="00442EAB">
      <w:pPr>
        <w:pStyle w:val="ListParagraph"/>
        <w:numPr>
          <w:ilvl w:val="0"/>
          <w:numId w:val="1"/>
        </w:numPr>
        <w:autoSpaceDE w:val="0"/>
        <w:autoSpaceDN w:val="0"/>
        <w:adjustRightInd w:val="0"/>
        <w:ind w:right="540"/>
        <w:rPr>
          <w:rFonts w:asciiTheme="majorHAnsi" w:hAnsiTheme="majorHAnsi" w:cs="Arial"/>
          <w:bCs/>
          <w:color w:val="000000"/>
        </w:rPr>
      </w:pPr>
      <w:r>
        <w:rPr>
          <w:rFonts w:asciiTheme="majorHAnsi" w:hAnsiTheme="majorHAnsi" w:cs="Arial"/>
          <w:bCs/>
          <w:color w:val="000000"/>
        </w:rPr>
        <w:t xml:space="preserve">Each student must have a prepaid account to purchase any items in the lunchroom. This can be prepaid online, through </w:t>
      </w:r>
      <w:hyperlink r:id="rId6" w:history="1">
        <w:r w:rsidRPr="00F66988">
          <w:rPr>
            <w:rStyle w:val="Hyperlink"/>
            <w:rFonts w:asciiTheme="majorHAnsi" w:hAnsiTheme="majorHAnsi" w:cs="Arial"/>
            <w:bCs/>
          </w:rPr>
          <w:t>www.parentonline.net</w:t>
        </w:r>
      </w:hyperlink>
      <w:r>
        <w:rPr>
          <w:rFonts w:asciiTheme="majorHAnsi" w:hAnsiTheme="majorHAnsi" w:cs="Arial"/>
          <w:bCs/>
          <w:color w:val="000000"/>
        </w:rPr>
        <w:t xml:space="preserve">, or at the school by check or money order. The school </w:t>
      </w:r>
      <w:r w:rsidRPr="00442EAB">
        <w:rPr>
          <w:rFonts w:asciiTheme="majorHAnsi" w:hAnsiTheme="majorHAnsi" w:cs="Arial"/>
          <w:b/>
          <w:bCs/>
          <w:color w:val="000000"/>
        </w:rPr>
        <w:t>does NOT</w:t>
      </w:r>
      <w:r>
        <w:rPr>
          <w:rFonts w:asciiTheme="majorHAnsi" w:hAnsiTheme="majorHAnsi" w:cs="Arial"/>
          <w:bCs/>
          <w:color w:val="000000"/>
        </w:rPr>
        <w:t xml:space="preserve"> accept cash.</w:t>
      </w:r>
    </w:p>
    <w:p w:rsidR="00442EAB" w:rsidRPr="00442EAB" w:rsidRDefault="00442EAB" w:rsidP="00442EAB">
      <w:pPr>
        <w:pStyle w:val="ListParagraph"/>
        <w:numPr>
          <w:ilvl w:val="0"/>
          <w:numId w:val="1"/>
        </w:numPr>
        <w:autoSpaceDE w:val="0"/>
        <w:autoSpaceDN w:val="0"/>
        <w:adjustRightInd w:val="0"/>
        <w:ind w:right="540"/>
        <w:rPr>
          <w:rFonts w:asciiTheme="majorHAnsi" w:hAnsiTheme="majorHAnsi" w:cs="Arial"/>
          <w:bCs/>
          <w:color w:val="000000"/>
        </w:rPr>
      </w:pPr>
      <w:r>
        <w:rPr>
          <w:rFonts w:asciiTheme="majorHAnsi" w:hAnsiTheme="majorHAnsi" w:cs="Arial"/>
          <w:bCs/>
          <w:color w:val="000000"/>
        </w:rPr>
        <w:t>If a student does not have a positive balance in their account, they will be given a cracker pack and juice as a substitute for lunch.</w:t>
      </w:r>
      <w:bookmarkStart w:id="0" w:name="_GoBack"/>
      <w:bookmarkEnd w:id="0"/>
    </w:p>
    <w:p w:rsidR="00AA31C8" w:rsidRDefault="00AA31C8" w:rsidP="00AA31C8">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There are no refrigerators or microwaves for student use. </w:t>
      </w:r>
    </w:p>
    <w:p w:rsidR="008E18E1" w:rsidRPr="008E18E1" w:rsidRDefault="008E18E1" w:rsidP="00AA31C8">
      <w:pPr>
        <w:pStyle w:val="ListParagraph"/>
        <w:numPr>
          <w:ilvl w:val="0"/>
          <w:numId w:val="1"/>
        </w:numPr>
        <w:autoSpaceDE w:val="0"/>
        <w:autoSpaceDN w:val="0"/>
        <w:adjustRightInd w:val="0"/>
        <w:ind w:right="540"/>
        <w:rPr>
          <w:rFonts w:asciiTheme="majorHAnsi" w:hAnsiTheme="majorHAnsi" w:cs="Arial"/>
          <w:bCs/>
          <w:color w:val="000000"/>
        </w:rPr>
      </w:pPr>
      <w:r w:rsidRPr="008E18E1">
        <w:rPr>
          <w:rFonts w:asciiTheme="majorHAnsi" w:eastAsia="Times New Roman" w:hAnsiTheme="majorHAnsi" w:cs="Arial"/>
          <w:color w:val="000000"/>
        </w:rPr>
        <w:t xml:space="preserve">As a parent, you are permitted to sign in at the front desk and eat lunch with your student.  Students are not allowed to have classmates join them for lunch with parents and due to an increase in enrollment, </w:t>
      </w:r>
      <w:r w:rsidRPr="008E18E1">
        <w:rPr>
          <w:rFonts w:asciiTheme="majorHAnsi" w:eastAsia="Times New Roman" w:hAnsiTheme="majorHAnsi" w:cs="Arial"/>
          <w:color w:val="000000"/>
          <w:highlight w:val="yellow"/>
        </w:rPr>
        <w:t>no parent visits will be allowed during the lunch period until after September 11</w:t>
      </w:r>
      <w:r w:rsidRPr="008E18E1">
        <w:rPr>
          <w:rFonts w:asciiTheme="majorHAnsi" w:eastAsia="Times New Roman" w:hAnsiTheme="majorHAnsi" w:cs="Arial"/>
          <w:color w:val="000000"/>
          <w:highlight w:val="yellow"/>
          <w:vertAlign w:val="superscript"/>
        </w:rPr>
        <w:t>th</w:t>
      </w:r>
      <w:r w:rsidRPr="008E18E1">
        <w:rPr>
          <w:rFonts w:asciiTheme="majorHAnsi" w:eastAsia="Times New Roman" w:hAnsiTheme="majorHAnsi" w:cs="Arial"/>
          <w:color w:val="000000"/>
        </w:rPr>
        <w:t>.</w:t>
      </w:r>
    </w:p>
    <w:p w:rsidR="00CE0CE3" w:rsidRDefault="00CE0CE3" w:rsidP="009B569B">
      <w:pPr>
        <w:autoSpaceDE w:val="0"/>
        <w:autoSpaceDN w:val="0"/>
        <w:adjustRightInd w:val="0"/>
        <w:ind w:left="360" w:right="540"/>
        <w:rPr>
          <w:rFonts w:asciiTheme="majorHAnsi" w:hAnsiTheme="majorHAnsi" w:cs="Arial"/>
          <w:b/>
          <w:bCs/>
          <w:i/>
          <w:color w:val="000000"/>
        </w:rPr>
      </w:pPr>
    </w:p>
    <w:p w:rsidR="009B569B" w:rsidRPr="009B569B" w:rsidRDefault="009B569B" w:rsidP="009B569B">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Cell Phones</w:t>
      </w:r>
    </w:p>
    <w:p w:rsidR="00AA31C8" w:rsidRDefault="00AA31C8" w:rsidP="00AA31C8">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Cellular phones are not permitted at school. If a student is found using a cellular phone, it will be confiscated and a parent must come in to obtain the phone. Refusal to turn in a cell phone will result in further disciplinary action. </w:t>
      </w:r>
    </w:p>
    <w:p w:rsidR="00CE0CE3" w:rsidRDefault="00CE0CE3" w:rsidP="009B569B">
      <w:pPr>
        <w:autoSpaceDE w:val="0"/>
        <w:autoSpaceDN w:val="0"/>
        <w:adjustRightInd w:val="0"/>
        <w:ind w:left="360" w:right="540"/>
        <w:rPr>
          <w:rFonts w:asciiTheme="majorHAnsi" w:hAnsiTheme="majorHAnsi" w:cs="Arial"/>
          <w:b/>
          <w:bCs/>
          <w:i/>
          <w:color w:val="000000"/>
        </w:rPr>
      </w:pPr>
    </w:p>
    <w:p w:rsidR="009B569B" w:rsidRPr="009B569B" w:rsidRDefault="009B569B" w:rsidP="009B569B">
      <w:pPr>
        <w:autoSpaceDE w:val="0"/>
        <w:autoSpaceDN w:val="0"/>
        <w:adjustRightInd w:val="0"/>
        <w:ind w:left="360" w:right="540"/>
        <w:rPr>
          <w:rFonts w:asciiTheme="majorHAnsi" w:hAnsiTheme="majorHAnsi" w:cs="Arial"/>
          <w:b/>
          <w:bCs/>
          <w:i/>
          <w:color w:val="000000"/>
        </w:rPr>
      </w:pPr>
      <w:r>
        <w:rPr>
          <w:rFonts w:asciiTheme="majorHAnsi" w:hAnsiTheme="majorHAnsi" w:cs="Arial"/>
          <w:b/>
          <w:bCs/>
          <w:i/>
          <w:color w:val="000000"/>
        </w:rPr>
        <w:t>Friday Folders</w:t>
      </w:r>
    </w:p>
    <w:p w:rsidR="00AA31C8" w:rsidRDefault="00AA31C8" w:rsidP="00AA31C8">
      <w:pPr>
        <w:pStyle w:val="ListParagraph"/>
        <w:numPr>
          <w:ilvl w:val="0"/>
          <w:numId w:val="1"/>
        </w:numPr>
        <w:autoSpaceDE w:val="0"/>
        <w:autoSpaceDN w:val="0"/>
        <w:adjustRightInd w:val="0"/>
        <w:ind w:right="540"/>
        <w:rPr>
          <w:rFonts w:asciiTheme="majorHAnsi" w:hAnsiTheme="majorHAnsi" w:cs="Arial"/>
          <w:bCs/>
          <w:color w:val="000000"/>
        </w:rPr>
      </w:pPr>
      <w:r w:rsidRPr="009B569B">
        <w:rPr>
          <w:rFonts w:asciiTheme="majorHAnsi" w:hAnsiTheme="majorHAnsi" w:cs="Arial"/>
          <w:bCs/>
          <w:color w:val="000000"/>
        </w:rPr>
        <w:t xml:space="preserve">Each week, students will take home “Friday Folders” containing important information from the school, which will help families attend events and continue an awareness of school activities. </w:t>
      </w:r>
    </w:p>
    <w:p w:rsidR="00CE0CE3" w:rsidRDefault="00CE0CE3" w:rsidP="009B569B">
      <w:pPr>
        <w:autoSpaceDE w:val="0"/>
        <w:autoSpaceDN w:val="0"/>
        <w:adjustRightInd w:val="0"/>
        <w:ind w:left="360" w:right="540"/>
        <w:rPr>
          <w:rFonts w:asciiTheme="majorHAnsi" w:hAnsiTheme="majorHAnsi" w:cs="Arial"/>
          <w:b/>
          <w:bCs/>
          <w:i/>
          <w:color w:val="000000"/>
        </w:rPr>
      </w:pPr>
    </w:p>
    <w:p w:rsidR="009B569B" w:rsidRPr="00FF070A" w:rsidRDefault="009B569B" w:rsidP="009B569B">
      <w:pPr>
        <w:autoSpaceDE w:val="0"/>
        <w:autoSpaceDN w:val="0"/>
        <w:adjustRightInd w:val="0"/>
        <w:ind w:left="360" w:right="540"/>
        <w:rPr>
          <w:rFonts w:asciiTheme="majorHAnsi" w:hAnsiTheme="majorHAnsi" w:cs="Arial"/>
          <w:b/>
          <w:bCs/>
          <w:i/>
          <w:color w:val="000000"/>
        </w:rPr>
      </w:pPr>
      <w:r w:rsidRPr="00FF070A">
        <w:rPr>
          <w:rFonts w:asciiTheme="majorHAnsi" w:hAnsiTheme="majorHAnsi" w:cs="Arial"/>
          <w:b/>
          <w:bCs/>
          <w:i/>
          <w:color w:val="000000"/>
        </w:rPr>
        <w:t>Uniforms</w:t>
      </w:r>
    </w:p>
    <w:p w:rsidR="009B569B" w:rsidRPr="00FF070A" w:rsidRDefault="00AA31C8" w:rsidP="009B569B">
      <w:pPr>
        <w:pStyle w:val="ListParagraph"/>
        <w:numPr>
          <w:ilvl w:val="0"/>
          <w:numId w:val="1"/>
        </w:numPr>
        <w:autoSpaceDE w:val="0"/>
        <w:autoSpaceDN w:val="0"/>
        <w:adjustRightInd w:val="0"/>
        <w:ind w:right="540"/>
        <w:rPr>
          <w:rFonts w:asciiTheme="majorHAnsi" w:hAnsiTheme="majorHAnsi" w:cs="Arial"/>
          <w:b/>
          <w:bCs/>
          <w:i/>
          <w:color w:val="000000"/>
        </w:rPr>
      </w:pPr>
      <w:r w:rsidRPr="00FF070A">
        <w:rPr>
          <w:rFonts w:asciiTheme="majorHAnsi" w:hAnsiTheme="majorHAnsi" w:cs="Arial"/>
          <w:bCs/>
          <w:color w:val="000000"/>
        </w:rPr>
        <w:t>Encore Logo Uniform shirts must be purchased by the school selected vendor</w:t>
      </w:r>
      <w:r w:rsidR="00C805C7">
        <w:rPr>
          <w:rFonts w:asciiTheme="majorHAnsi" w:hAnsiTheme="majorHAnsi" w:cs="Arial"/>
          <w:bCs/>
          <w:color w:val="000000"/>
        </w:rPr>
        <w:t>s</w:t>
      </w:r>
      <w:r w:rsidRPr="00FF070A">
        <w:rPr>
          <w:rFonts w:asciiTheme="majorHAnsi" w:hAnsiTheme="majorHAnsi" w:cs="Arial"/>
          <w:bCs/>
          <w:color w:val="000000"/>
        </w:rPr>
        <w:t xml:space="preserve">. </w:t>
      </w:r>
      <w:r w:rsidR="00C805C7">
        <w:rPr>
          <w:rFonts w:asciiTheme="majorHAnsi" w:hAnsiTheme="majorHAnsi" w:cs="Arial"/>
          <w:bCs/>
          <w:color w:val="000000"/>
        </w:rPr>
        <w:t xml:space="preserve"> Approved uniform Monday-Thursday is an embroidered polo shirt or other school t-shirt.</w:t>
      </w:r>
    </w:p>
    <w:p w:rsidR="009B569B" w:rsidRPr="00FF070A" w:rsidRDefault="00AA31C8" w:rsidP="009B569B">
      <w:pPr>
        <w:pStyle w:val="ListParagraph"/>
        <w:numPr>
          <w:ilvl w:val="0"/>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Cs/>
          <w:color w:val="000000"/>
        </w:rPr>
        <w:t>Dance Attire</w:t>
      </w:r>
      <w:r w:rsidR="009B569B" w:rsidRPr="00FF070A">
        <w:rPr>
          <w:rFonts w:asciiTheme="majorHAnsi" w:hAnsiTheme="majorHAnsi" w:cs="Arial"/>
          <w:bCs/>
          <w:color w:val="000000"/>
        </w:rPr>
        <w:t xml:space="preserve">: </w:t>
      </w:r>
    </w:p>
    <w:p w:rsidR="009B569B" w:rsidRPr="00FF070A" w:rsidRDefault="00670738" w:rsidP="009B569B">
      <w:pPr>
        <w:pStyle w:val="ListParagraph"/>
        <w:numPr>
          <w:ilvl w:val="1"/>
          <w:numId w:val="1"/>
        </w:numPr>
        <w:autoSpaceDE w:val="0"/>
        <w:autoSpaceDN w:val="0"/>
        <w:adjustRightInd w:val="0"/>
        <w:ind w:right="540"/>
        <w:rPr>
          <w:rFonts w:asciiTheme="majorHAnsi" w:hAnsiTheme="majorHAnsi" w:cs="Arial"/>
          <w:bCs/>
          <w:i/>
          <w:color w:val="000000"/>
        </w:rPr>
      </w:pPr>
      <w:r>
        <w:rPr>
          <w:rFonts w:asciiTheme="majorHAnsi" w:hAnsiTheme="majorHAnsi" w:cs="Arial"/>
        </w:rPr>
        <w:t>TCEA</w:t>
      </w:r>
      <w:r w:rsidR="00AA31C8" w:rsidRPr="00FF070A">
        <w:rPr>
          <w:rFonts w:asciiTheme="majorHAnsi" w:hAnsiTheme="majorHAnsi" w:cs="Arial"/>
        </w:rPr>
        <w:t xml:space="preserve"> t-shirt</w:t>
      </w:r>
      <w:r w:rsidR="00C805C7">
        <w:rPr>
          <w:rFonts w:asciiTheme="majorHAnsi" w:hAnsiTheme="majorHAnsi" w:cs="Arial"/>
        </w:rPr>
        <w:t xml:space="preserve"> (purple, green or white)</w:t>
      </w:r>
      <w:r>
        <w:rPr>
          <w:rFonts w:asciiTheme="majorHAnsi" w:hAnsiTheme="majorHAnsi" w:cs="Arial"/>
        </w:rPr>
        <w:t xml:space="preserve"> or a PLAIN purple, green or white t-shirt</w:t>
      </w:r>
    </w:p>
    <w:p w:rsidR="009B569B" w:rsidRPr="00FF070A" w:rsidRDefault="00AA31C8"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rPr>
        <w:t>black leggings under shorts/skirt (girls)</w:t>
      </w:r>
    </w:p>
    <w:p w:rsidR="009B569B" w:rsidRPr="00C805C7" w:rsidRDefault="007205CA" w:rsidP="00C805C7">
      <w:pPr>
        <w:pStyle w:val="ListParagraph"/>
        <w:numPr>
          <w:ilvl w:val="1"/>
          <w:numId w:val="1"/>
        </w:numPr>
        <w:autoSpaceDE w:val="0"/>
        <w:autoSpaceDN w:val="0"/>
        <w:adjustRightInd w:val="0"/>
        <w:ind w:right="540"/>
        <w:rPr>
          <w:rFonts w:asciiTheme="majorHAnsi" w:hAnsiTheme="majorHAnsi" w:cs="Arial"/>
          <w:bCs/>
          <w:i/>
          <w:color w:val="000000"/>
        </w:rPr>
      </w:pPr>
      <w:r>
        <w:rPr>
          <w:rFonts w:asciiTheme="majorHAnsi" w:hAnsiTheme="majorHAnsi" w:cs="Arial"/>
        </w:rPr>
        <w:t xml:space="preserve">black sweat/athletic pants or shorts </w:t>
      </w:r>
      <w:r w:rsidR="00AA31C8" w:rsidRPr="00FF070A">
        <w:rPr>
          <w:rFonts w:asciiTheme="majorHAnsi" w:hAnsiTheme="majorHAnsi" w:cs="Arial"/>
        </w:rPr>
        <w:t>(boys)</w:t>
      </w:r>
    </w:p>
    <w:p w:rsidR="009B569B" w:rsidRPr="00FF070A" w:rsidRDefault="009B569B" w:rsidP="009B569B">
      <w:pPr>
        <w:pStyle w:val="ListParagraph"/>
        <w:numPr>
          <w:ilvl w:val="0"/>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Cs/>
          <w:color w:val="000000"/>
        </w:rPr>
        <w:t>1</w:t>
      </w:r>
      <w:r w:rsidRPr="00FF070A">
        <w:rPr>
          <w:rFonts w:asciiTheme="majorHAnsi" w:hAnsiTheme="majorHAnsi" w:cs="Arial"/>
          <w:bCs/>
          <w:color w:val="000000"/>
          <w:vertAlign w:val="superscript"/>
        </w:rPr>
        <w:t>st</w:t>
      </w:r>
      <w:r w:rsidRPr="00FF070A">
        <w:rPr>
          <w:rFonts w:asciiTheme="majorHAnsi" w:hAnsiTheme="majorHAnsi" w:cs="Arial"/>
          <w:bCs/>
          <w:color w:val="000000"/>
        </w:rPr>
        <w:t xml:space="preserve"> -</w:t>
      </w:r>
      <w:r w:rsidR="007205CA">
        <w:rPr>
          <w:rFonts w:asciiTheme="majorHAnsi" w:hAnsiTheme="majorHAnsi" w:cs="Arial"/>
          <w:bCs/>
          <w:color w:val="000000"/>
        </w:rPr>
        <w:t>8</w:t>
      </w:r>
      <w:r w:rsidRPr="00FF070A">
        <w:rPr>
          <w:rFonts w:asciiTheme="majorHAnsi" w:hAnsiTheme="majorHAnsi" w:cs="Arial"/>
          <w:bCs/>
          <w:color w:val="000000"/>
          <w:vertAlign w:val="superscript"/>
        </w:rPr>
        <w:t>th</w:t>
      </w:r>
      <w:r w:rsidRPr="00FF070A">
        <w:rPr>
          <w:rFonts w:asciiTheme="majorHAnsi" w:hAnsiTheme="majorHAnsi" w:cs="Arial"/>
          <w:bCs/>
          <w:color w:val="000000"/>
        </w:rPr>
        <w:t xml:space="preserve"> Grade:  Any uniform violation will cause student to move to next step </w:t>
      </w:r>
    </w:p>
    <w:p w:rsidR="009B569B" w:rsidRPr="00FF070A" w:rsidRDefault="009B569B"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
          <w:bCs/>
          <w:color w:val="000000"/>
        </w:rPr>
        <w:t>Step 1:</w:t>
      </w:r>
      <w:r w:rsidRPr="00FF070A">
        <w:rPr>
          <w:rFonts w:asciiTheme="majorHAnsi" w:hAnsiTheme="majorHAnsi" w:cs="Arial"/>
          <w:bCs/>
        </w:rPr>
        <w:t xml:space="preserve"> Verbal reprimand (text, phone, email) by teacher to parent (with documentation).</w:t>
      </w:r>
    </w:p>
    <w:p w:rsidR="009B569B" w:rsidRPr="00FF070A" w:rsidRDefault="009B569B" w:rsidP="009B569B">
      <w:pPr>
        <w:pStyle w:val="ListParagraph"/>
        <w:numPr>
          <w:ilvl w:val="1"/>
          <w:numId w:val="1"/>
        </w:numPr>
        <w:autoSpaceDE w:val="0"/>
        <w:autoSpaceDN w:val="0"/>
        <w:adjustRightInd w:val="0"/>
        <w:ind w:right="540"/>
        <w:rPr>
          <w:rFonts w:asciiTheme="majorHAnsi" w:hAnsiTheme="majorHAnsi" w:cs="Arial"/>
          <w:bCs/>
          <w:i/>
          <w:color w:val="000000"/>
        </w:rPr>
      </w:pPr>
      <w:r w:rsidRPr="00FF070A">
        <w:rPr>
          <w:rFonts w:asciiTheme="majorHAnsi" w:hAnsiTheme="majorHAnsi" w:cs="Arial"/>
          <w:b/>
          <w:bCs/>
          <w:color w:val="000000"/>
        </w:rPr>
        <w:t>Step 2:</w:t>
      </w:r>
      <w:r w:rsidRPr="00FF070A">
        <w:rPr>
          <w:rFonts w:asciiTheme="majorHAnsi" w:hAnsiTheme="majorHAnsi" w:cs="Arial"/>
          <w:bCs/>
          <w:color w:val="000000"/>
        </w:rPr>
        <w:t xml:space="preserve"> Warning letter sent home by the teacher to be signed by parent and student and silent lunch.</w:t>
      </w:r>
    </w:p>
    <w:p w:rsidR="0031336F" w:rsidRPr="004B6A03" w:rsidRDefault="008E18E1" w:rsidP="004B6A03">
      <w:pPr>
        <w:pStyle w:val="ListParagraph"/>
        <w:numPr>
          <w:ilvl w:val="1"/>
          <w:numId w:val="1"/>
        </w:numPr>
        <w:rPr>
          <w:rFonts w:asciiTheme="majorHAnsi" w:hAnsiTheme="majorHAnsi" w:cs="Arial"/>
          <w:bCs/>
          <w:i/>
          <w:color w:val="000000"/>
        </w:rPr>
      </w:pPr>
      <w:r w:rsidRPr="004B6A03">
        <w:rPr>
          <w:rFonts w:asciiTheme="majorHAnsi" w:hAnsiTheme="majorHAnsi" w:cs="Arial"/>
          <w:b/>
          <w:bCs/>
          <w:color w:val="000000"/>
        </w:rPr>
        <w:br w:type="page"/>
      </w:r>
      <w:r w:rsidR="009B569B" w:rsidRPr="004B6A03">
        <w:rPr>
          <w:rFonts w:asciiTheme="majorHAnsi" w:hAnsiTheme="majorHAnsi" w:cs="Arial"/>
          <w:b/>
          <w:bCs/>
          <w:color w:val="000000"/>
        </w:rPr>
        <w:lastRenderedPageBreak/>
        <w:t>Step 3</w:t>
      </w:r>
      <w:r w:rsidR="009B569B" w:rsidRPr="004B6A03">
        <w:rPr>
          <w:rFonts w:asciiTheme="majorHAnsi" w:hAnsiTheme="majorHAnsi" w:cs="Arial"/>
          <w:bCs/>
          <w:color w:val="000000"/>
        </w:rPr>
        <w:t>: Student calls home to parent for change of clothes. If change of clothes</w:t>
      </w:r>
    </w:p>
    <w:p w:rsidR="0031336F" w:rsidRPr="00FF070A" w:rsidRDefault="009B569B" w:rsidP="0031336F">
      <w:pPr>
        <w:pStyle w:val="ListParagraph"/>
        <w:autoSpaceDE w:val="0"/>
        <w:autoSpaceDN w:val="0"/>
        <w:adjustRightInd w:val="0"/>
        <w:ind w:left="1440" w:right="540"/>
        <w:rPr>
          <w:rFonts w:asciiTheme="majorHAnsi" w:hAnsiTheme="majorHAnsi" w:cs="Arial"/>
          <w:bCs/>
          <w:i/>
          <w:color w:val="000000"/>
        </w:rPr>
      </w:pPr>
      <w:proofErr w:type="gramStart"/>
      <w:r w:rsidRPr="00FF070A">
        <w:rPr>
          <w:rFonts w:asciiTheme="majorHAnsi" w:hAnsiTheme="majorHAnsi" w:cs="Arial"/>
          <w:bCs/>
          <w:color w:val="000000"/>
        </w:rPr>
        <w:t>cannot</w:t>
      </w:r>
      <w:proofErr w:type="gramEnd"/>
      <w:r w:rsidRPr="00FF070A">
        <w:rPr>
          <w:rFonts w:asciiTheme="majorHAnsi" w:hAnsiTheme="majorHAnsi" w:cs="Arial"/>
          <w:bCs/>
          <w:color w:val="000000"/>
        </w:rPr>
        <w:t xml:space="preserve"> be provided, a parent conference must be scheduled contingent to the</w:t>
      </w:r>
      <w:r w:rsidR="007205CA">
        <w:rPr>
          <w:rFonts w:asciiTheme="majorHAnsi" w:hAnsiTheme="majorHAnsi" w:cs="Arial"/>
          <w:bCs/>
          <w:color w:val="000000"/>
        </w:rPr>
        <w:t xml:space="preserve"> </w:t>
      </w:r>
      <w:r w:rsidRPr="00FF070A">
        <w:rPr>
          <w:rFonts w:asciiTheme="majorHAnsi" w:hAnsiTheme="majorHAnsi" w:cs="Arial"/>
          <w:bCs/>
          <w:color w:val="000000"/>
        </w:rPr>
        <w:t>student attending class the next day.</w:t>
      </w:r>
    </w:p>
    <w:p w:rsidR="0031336F" w:rsidRPr="00FF070A" w:rsidRDefault="009B569B" w:rsidP="0031336F">
      <w:pPr>
        <w:pStyle w:val="ListParagraph"/>
        <w:numPr>
          <w:ilvl w:val="2"/>
          <w:numId w:val="12"/>
        </w:numPr>
        <w:autoSpaceDE w:val="0"/>
        <w:autoSpaceDN w:val="0"/>
        <w:adjustRightInd w:val="0"/>
        <w:ind w:right="540"/>
        <w:rPr>
          <w:rFonts w:asciiTheme="majorHAnsi" w:hAnsiTheme="majorHAnsi" w:cs="Arial"/>
          <w:bCs/>
          <w:color w:val="000000"/>
        </w:rPr>
      </w:pPr>
      <w:r w:rsidRPr="00FF070A">
        <w:rPr>
          <w:rFonts w:asciiTheme="majorHAnsi" w:hAnsiTheme="majorHAnsi" w:cs="Arial"/>
          <w:b/>
          <w:bCs/>
          <w:color w:val="000000"/>
        </w:rPr>
        <w:t>Step 4:</w:t>
      </w:r>
      <w:r w:rsidRPr="00FF070A">
        <w:rPr>
          <w:rFonts w:asciiTheme="majorHAnsi" w:hAnsiTheme="majorHAnsi" w:cs="Arial"/>
          <w:bCs/>
          <w:color w:val="000000"/>
        </w:rPr>
        <w:t xml:space="preserve"> In-House Suspension and student receives an unexcused absence.</w:t>
      </w:r>
    </w:p>
    <w:p w:rsidR="009B569B" w:rsidRPr="00FF070A" w:rsidRDefault="009B569B" w:rsidP="0031336F">
      <w:pPr>
        <w:pStyle w:val="ListParagraph"/>
        <w:numPr>
          <w:ilvl w:val="2"/>
          <w:numId w:val="12"/>
        </w:numPr>
        <w:autoSpaceDE w:val="0"/>
        <w:autoSpaceDN w:val="0"/>
        <w:adjustRightInd w:val="0"/>
        <w:ind w:right="540"/>
        <w:rPr>
          <w:rFonts w:asciiTheme="majorHAnsi" w:hAnsiTheme="majorHAnsi" w:cs="Arial"/>
          <w:bCs/>
          <w:i/>
          <w:color w:val="000000"/>
        </w:rPr>
      </w:pPr>
      <w:r w:rsidRPr="00FF070A">
        <w:rPr>
          <w:rFonts w:asciiTheme="majorHAnsi" w:hAnsiTheme="majorHAnsi" w:cs="Arial"/>
          <w:b/>
          <w:bCs/>
          <w:color w:val="000000"/>
        </w:rPr>
        <w:t>Step 5</w:t>
      </w:r>
      <w:r w:rsidRPr="00FF070A">
        <w:rPr>
          <w:rFonts w:asciiTheme="majorHAnsi" w:hAnsiTheme="majorHAnsi" w:cs="Arial"/>
          <w:bCs/>
          <w:color w:val="000000"/>
        </w:rPr>
        <w:t>: Out of School Suspension and</w:t>
      </w:r>
      <w:r w:rsidR="007205CA">
        <w:rPr>
          <w:rFonts w:asciiTheme="majorHAnsi" w:hAnsiTheme="majorHAnsi" w:cs="Arial"/>
          <w:bCs/>
          <w:color w:val="000000"/>
        </w:rPr>
        <w:t>/or</w:t>
      </w:r>
      <w:r w:rsidRPr="00FF070A">
        <w:rPr>
          <w:rFonts w:asciiTheme="majorHAnsi" w:hAnsiTheme="majorHAnsi" w:cs="Arial"/>
          <w:bCs/>
          <w:color w:val="000000"/>
        </w:rPr>
        <w:t xml:space="preserve"> lose ability to participate in Spirit Day for </w:t>
      </w:r>
    </w:p>
    <w:p w:rsidR="009B569B" w:rsidRPr="00FF070A" w:rsidRDefault="009B569B" w:rsidP="0031336F">
      <w:pPr>
        <w:pStyle w:val="NormalWeb"/>
        <w:spacing w:before="0" w:beforeAutospacing="0" w:after="0" w:afterAutospacing="0"/>
        <w:ind w:left="1440"/>
        <w:rPr>
          <w:rFonts w:asciiTheme="majorHAnsi" w:hAnsiTheme="majorHAnsi" w:cs="Arial"/>
        </w:rPr>
      </w:pPr>
      <w:proofErr w:type="gramStart"/>
      <w:r w:rsidRPr="00FF070A">
        <w:rPr>
          <w:rFonts w:asciiTheme="majorHAnsi" w:hAnsiTheme="majorHAnsi" w:cs="Arial"/>
          <w:bCs/>
        </w:rPr>
        <w:t>remainder</w:t>
      </w:r>
      <w:proofErr w:type="gramEnd"/>
      <w:r w:rsidRPr="00FF070A">
        <w:rPr>
          <w:rFonts w:asciiTheme="majorHAnsi" w:hAnsiTheme="majorHAnsi" w:cs="Arial"/>
          <w:bCs/>
        </w:rPr>
        <w:t xml:space="preserve"> of the school year.</w:t>
      </w:r>
    </w:p>
    <w:p w:rsidR="009B569B" w:rsidRDefault="009B569B" w:rsidP="009B569B">
      <w:pPr>
        <w:pStyle w:val="NormalWeb"/>
        <w:spacing w:before="0" w:beforeAutospacing="0" w:after="0" w:afterAutospacing="0"/>
        <w:rPr>
          <w:rFonts w:asciiTheme="majorHAnsi" w:hAnsiTheme="majorHAnsi" w:cs="Arial"/>
        </w:rPr>
      </w:pPr>
    </w:p>
    <w:p w:rsidR="009B569B" w:rsidRDefault="009B569B" w:rsidP="009B569B">
      <w:pPr>
        <w:pStyle w:val="NormalWeb"/>
        <w:spacing w:before="0" w:beforeAutospacing="0" w:after="0" w:afterAutospacing="0"/>
        <w:ind w:left="360"/>
        <w:rPr>
          <w:rFonts w:asciiTheme="majorHAnsi" w:hAnsiTheme="majorHAnsi" w:cs="Arial"/>
          <w:b/>
          <w:bCs/>
          <w:i/>
        </w:rPr>
      </w:pPr>
      <w:r>
        <w:rPr>
          <w:rFonts w:asciiTheme="majorHAnsi" w:hAnsiTheme="majorHAnsi" w:cs="Arial"/>
          <w:b/>
          <w:bCs/>
          <w:i/>
        </w:rPr>
        <w:t>Complaint Procedure</w:t>
      </w:r>
    </w:p>
    <w:p w:rsidR="009B569B" w:rsidRPr="009B569B" w:rsidRDefault="009B569B" w:rsidP="009B569B">
      <w:pPr>
        <w:pStyle w:val="NormalWeb"/>
        <w:numPr>
          <w:ilvl w:val="0"/>
          <w:numId w:val="5"/>
        </w:numPr>
        <w:spacing w:before="0" w:beforeAutospacing="0" w:after="0" w:afterAutospacing="0"/>
        <w:rPr>
          <w:rFonts w:asciiTheme="majorHAnsi" w:hAnsiTheme="majorHAnsi" w:cs="Arial"/>
        </w:rPr>
      </w:pPr>
      <w:r w:rsidRPr="009B569B">
        <w:rPr>
          <w:rFonts w:asciiTheme="majorHAnsi" w:hAnsiTheme="majorHAnsi" w:cs="Arial"/>
          <w:bCs/>
          <w:i/>
        </w:rPr>
        <w:t>If you have a disagreement with a teacher or the administration, you should make every attempt to settle the problem with that person, without involving others.  Should it not be settled, the two should go to the next line of authority to arbitrate the difficulty</w:t>
      </w:r>
      <w:r w:rsidRPr="009B569B">
        <w:rPr>
          <w:rFonts w:asciiTheme="majorHAnsi" w:hAnsiTheme="majorHAnsi" w:cs="Arial"/>
          <w:b/>
          <w:bCs/>
          <w:i/>
        </w:rPr>
        <w:t xml:space="preserve"> (</w:t>
      </w:r>
      <w:r w:rsidRPr="009B569B">
        <w:rPr>
          <w:rFonts w:asciiTheme="majorHAnsi" w:hAnsiTheme="majorHAnsi" w:cs="Arial"/>
          <w:b/>
          <w:bCs/>
          <w:i/>
          <w:u w:val="single"/>
        </w:rPr>
        <w:t>Teacher</w:t>
      </w:r>
      <w:r w:rsidRPr="009B569B">
        <w:rPr>
          <w:b/>
          <w:u w:val="single"/>
        </w:rPr>
        <w:sym w:font="Symbol" w:char="F0AE"/>
      </w:r>
      <w:r w:rsidRPr="009B569B">
        <w:rPr>
          <w:rFonts w:asciiTheme="majorHAnsi" w:hAnsiTheme="majorHAnsi" w:cs="Arial"/>
          <w:b/>
          <w:bCs/>
          <w:i/>
          <w:u w:val="single"/>
        </w:rPr>
        <w:t xml:space="preserve"> </w:t>
      </w:r>
      <w:r w:rsidR="007205CA">
        <w:rPr>
          <w:rFonts w:asciiTheme="majorHAnsi" w:hAnsiTheme="majorHAnsi" w:cs="Arial"/>
          <w:b/>
          <w:bCs/>
          <w:i/>
          <w:u w:val="single"/>
        </w:rPr>
        <w:t xml:space="preserve">Assistant </w:t>
      </w:r>
      <w:r w:rsidRPr="009B569B">
        <w:rPr>
          <w:rFonts w:asciiTheme="majorHAnsi" w:hAnsiTheme="majorHAnsi" w:cs="Arial"/>
          <w:b/>
          <w:bCs/>
          <w:i/>
          <w:u w:val="single"/>
        </w:rPr>
        <w:t>Principal</w:t>
      </w:r>
      <w:r w:rsidRPr="009B569B">
        <w:rPr>
          <w:b/>
          <w:u w:val="single"/>
        </w:rPr>
        <w:sym w:font="Symbol" w:char="F0AE"/>
      </w:r>
      <w:r w:rsidRPr="009B569B">
        <w:rPr>
          <w:rFonts w:asciiTheme="majorHAnsi" w:hAnsiTheme="majorHAnsi" w:cs="Arial"/>
          <w:b/>
          <w:bCs/>
          <w:i/>
          <w:u w:val="single"/>
        </w:rPr>
        <w:t xml:space="preserve"> Principal</w:t>
      </w:r>
      <w:r w:rsidRPr="009B569B">
        <w:rPr>
          <w:b/>
          <w:u w:val="single"/>
        </w:rPr>
        <w:sym w:font="Symbol" w:char="F0AE"/>
      </w:r>
      <w:r w:rsidRPr="009B569B">
        <w:rPr>
          <w:rFonts w:asciiTheme="majorHAnsi" w:hAnsiTheme="majorHAnsi" w:cs="Arial"/>
          <w:b/>
          <w:bCs/>
          <w:i/>
          <w:u w:val="single"/>
        </w:rPr>
        <w:t xml:space="preserve"> Superintendent</w:t>
      </w:r>
      <w:r w:rsidRPr="009B569B">
        <w:rPr>
          <w:b/>
          <w:u w:val="single"/>
        </w:rPr>
        <w:sym w:font="Symbol" w:char="F0AE"/>
      </w:r>
      <w:r w:rsidRPr="009B569B">
        <w:rPr>
          <w:rFonts w:asciiTheme="majorHAnsi" w:hAnsiTheme="majorHAnsi" w:cs="Arial"/>
          <w:b/>
          <w:bCs/>
          <w:i/>
          <w:u w:val="single"/>
        </w:rPr>
        <w:t xml:space="preserve"> Board of Directors</w:t>
      </w:r>
    </w:p>
    <w:p w:rsidR="007205CA" w:rsidRDefault="007205CA" w:rsidP="007205CA">
      <w:pPr>
        <w:autoSpaceDE w:val="0"/>
        <w:autoSpaceDN w:val="0"/>
        <w:adjustRightInd w:val="0"/>
        <w:ind w:left="360" w:right="540"/>
        <w:rPr>
          <w:rFonts w:asciiTheme="majorHAnsi" w:hAnsiTheme="majorHAnsi" w:cs="Arial"/>
          <w:bCs/>
          <w:color w:val="000000"/>
        </w:rPr>
      </w:pPr>
    </w:p>
    <w:p w:rsidR="007205CA" w:rsidRDefault="00827C09" w:rsidP="007205CA">
      <w:pPr>
        <w:pStyle w:val="NormalWeb"/>
        <w:spacing w:before="0" w:beforeAutospacing="0" w:after="0" w:afterAutospacing="0"/>
        <w:ind w:left="360"/>
        <w:rPr>
          <w:rFonts w:asciiTheme="majorHAnsi" w:hAnsiTheme="majorHAnsi" w:cs="Arial"/>
          <w:b/>
          <w:bCs/>
          <w:i/>
        </w:rPr>
      </w:pPr>
      <w:r>
        <w:rPr>
          <w:rFonts w:asciiTheme="majorHAnsi" w:hAnsiTheme="majorHAnsi" w:cs="Arial"/>
          <w:b/>
          <w:bCs/>
          <w:i/>
        </w:rPr>
        <w:t xml:space="preserve">Zero Tolerance </w:t>
      </w:r>
      <w:r w:rsidR="007205CA">
        <w:rPr>
          <w:rFonts w:asciiTheme="majorHAnsi" w:hAnsiTheme="majorHAnsi" w:cs="Arial"/>
          <w:b/>
          <w:bCs/>
          <w:i/>
        </w:rPr>
        <w:t>Bully</w:t>
      </w:r>
      <w:r>
        <w:rPr>
          <w:rFonts w:asciiTheme="majorHAnsi" w:hAnsiTheme="majorHAnsi" w:cs="Arial"/>
          <w:b/>
          <w:bCs/>
          <w:i/>
        </w:rPr>
        <w:t>ing</w:t>
      </w:r>
      <w:r w:rsidR="007205CA">
        <w:rPr>
          <w:rFonts w:asciiTheme="majorHAnsi" w:hAnsiTheme="majorHAnsi" w:cs="Arial"/>
          <w:b/>
          <w:bCs/>
          <w:i/>
        </w:rPr>
        <w:t xml:space="preserve"> Policy</w:t>
      </w:r>
    </w:p>
    <w:p w:rsidR="007205CA" w:rsidRPr="007205CA" w:rsidRDefault="007205CA" w:rsidP="007205CA">
      <w:pPr>
        <w:pStyle w:val="ListParagraph"/>
        <w:numPr>
          <w:ilvl w:val="0"/>
          <w:numId w:val="5"/>
        </w:numPr>
        <w:rPr>
          <w:rFonts w:ascii="Times New Roman" w:eastAsia="Times New Roman" w:hAnsi="Times New Roman" w:cs="Times New Roman"/>
        </w:rPr>
      </w:pPr>
      <w:r w:rsidRPr="007205CA">
        <w:rPr>
          <w:rFonts w:ascii="Alegreya" w:eastAsia="Times New Roman" w:hAnsi="Alegreya" w:cs="Times New Roman"/>
          <w:color w:val="000000"/>
          <w:szCs w:val="22"/>
        </w:rPr>
        <w:t>The Capitol Encore Academy prohibits bullying or harassment of any student or employee of the Academy. Bullying or harassment of any type will not be tolerated. All students and employees have the right to feel respected, secure and safe while participating in school and school related activities. The school policy requires that:</w:t>
      </w:r>
    </w:p>
    <w:p w:rsidR="007205CA" w:rsidRPr="00565B04" w:rsidRDefault="007205CA" w:rsidP="007205CA">
      <w:pPr>
        <w:rPr>
          <w:rFonts w:ascii="Times New Roman" w:eastAsia="Times New Roman" w:hAnsi="Times New Roman" w:cs="Times New Roman"/>
        </w:rPr>
      </w:pPr>
    </w:p>
    <w:p w:rsidR="007205CA" w:rsidRPr="00565B04" w:rsidRDefault="007205CA" w:rsidP="007205CA">
      <w:pPr>
        <w:numPr>
          <w:ilvl w:val="0"/>
          <w:numId w:val="15"/>
        </w:numPr>
        <w:textAlignment w:val="baseline"/>
        <w:rPr>
          <w:rFonts w:ascii="Alegreya" w:eastAsia="Times New Roman" w:hAnsi="Alegreya" w:cs="Times New Roman"/>
          <w:color w:val="000000"/>
        </w:rPr>
      </w:pPr>
      <w:r w:rsidRPr="00565B04">
        <w:rPr>
          <w:rFonts w:ascii="Alegreya" w:eastAsia="Times New Roman" w:hAnsi="Alegreya" w:cs="Times New Roman"/>
          <w:color w:val="000000"/>
          <w:szCs w:val="22"/>
        </w:rPr>
        <w:t xml:space="preserve">All incidents of bullying or harassment </w:t>
      </w:r>
      <w:proofErr w:type="gramStart"/>
      <w:r w:rsidRPr="00565B04">
        <w:rPr>
          <w:rFonts w:ascii="Alegreya" w:eastAsia="Times New Roman" w:hAnsi="Alegreya" w:cs="Times New Roman"/>
          <w:color w:val="000000"/>
          <w:szCs w:val="22"/>
        </w:rPr>
        <w:t>be</w:t>
      </w:r>
      <w:proofErr w:type="gramEnd"/>
      <w:r w:rsidRPr="00565B04">
        <w:rPr>
          <w:rFonts w:ascii="Alegreya" w:eastAsia="Times New Roman" w:hAnsi="Alegreya" w:cs="Times New Roman"/>
          <w:color w:val="000000"/>
          <w:szCs w:val="22"/>
        </w:rPr>
        <w:t xml:space="preserve"> reported to the designated administrator.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All allegations of bullying or harassment are investigated in a timely manner.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Parents of both parties (the alleged bully and the target) are notified that the investigation is occurring.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 xml:space="preserve">Parents are notified of the outcome of the investigation.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 xml:space="preserve">Interventions and disciplinary consequences will be provided to a student who has committed an act (or acts) of bullying. </w:t>
      </w:r>
    </w:p>
    <w:p w:rsidR="007205CA" w:rsidRPr="00565B04" w:rsidRDefault="007205CA" w:rsidP="007205CA">
      <w:pPr>
        <w:numPr>
          <w:ilvl w:val="0"/>
          <w:numId w:val="15"/>
        </w:numPr>
        <w:textAlignment w:val="baseline"/>
        <w:rPr>
          <w:rFonts w:ascii="Alegreya" w:eastAsia="Times New Roman" w:hAnsi="Alegreya" w:cs="Times New Roman"/>
          <w:color w:val="000000"/>
          <w:szCs w:val="22"/>
        </w:rPr>
      </w:pPr>
      <w:r w:rsidRPr="00565B04">
        <w:rPr>
          <w:rFonts w:ascii="Alegreya" w:eastAsia="Times New Roman" w:hAnsi="Alegreya" w:cs="Times New Roman"/>
          <w:color w:val="000000"/>
          <w:szCs w:val="22"/>
        </w:rPr>
        <w:t xml:space="preserve">The student </w:t>
      </w:r>
      <w:r>
        <w:rPr>
          <w:rFonts w:ascii="Alegreya" w:eastAsia="Times New Roman" w:hAnsi="Alegreya" w:cs="Times New Roman"/>
          <w:color w:val="000000"/>
          <w:szCs w:val="22"/>
        </w:rPr>
        <w:t>that</w:t>
      </w:r>
      <w:r w:rsidRPr="00565B04">
        <w:rPr>
          <w:rFonts w:ascii="Alegreya" w:eastAsia="Times New Roman" w:hAnsi="Alegreya" w:cs="Times New Roman"/>
          <w:color w:val="000000"/>
          <w:szCs w:val="22"/>
        </w:rPr>
        <w:t xml:space="preserve"> is the target of the behavior receives appropriate interventions and </w:t>
      </w:r>
      <w:proofErr w:type="gramStart"/>
      <w:r w:rsidRPr="00565B04">
        <w:rPr>
          <w:rFonts w:ascii="Alegreya" w:eastAsia="Times New Roman" w:hAnsi="Alegreya" w:cs="Times New Roman"/>
          <w:color w:val="000000"/>
          <w:szCs w:val="22"/>
        </w:rPr>
        <w:t>follow</w:t>
      </w:r>
      <w:proofErr w:type="gramEnd"/>
      <w:r w:rsidRPr="00565B04">
        <w:rPr>
          <w:rFonts w:ascii="Alegreya" w:eastAsia="Times New Roman" w:hAnsi="Alegreya" w:cs="Times New Roman"/>
          <w:color w:val="000000"/>
          <w:szCs w:val="22"/>
        </w:rPr>
        <w:t xml:space="preserve"> up. </w:t>
      </w:r>
    </w:p>
    <w:p w:rsidR="007205CA" w:rsidRPr="007205CA" w:rsidRDefault="007205CA" w:rsidP="007205CA">
      <w:pPr>
        <w:autoSpaceDE w:val="0"/>
        <w:autoSpaceDN w:val="0"/>
        <w:adjustRightInd w:val="0"/>
        <w:ind w:left="360" w:right="540"/>
        <w:rPr>
          <w:rFonts w:asciiTheme="majorHAnsi" w:hAnsiTheme="majorHAnsi" w:cs="Arial"/>
          <w:bCs/>
          <w:color w:val="000000"/>
        </w:rPr>
      </w:pPr>
      <w:r w:rsidRPr="00565B04">
        <w:rPr>
          <w:rFonts w:ascii="Times New Roman" w:eastAsia="Times New Roman" w:hAnsi="Times New Roman" w:cs="Times New Roman"/>
        </w:rPr>
        <w:br/>
      </w:r>
      <w:r w:rsidR="00827C09">
        <w:rPr>
          <w:rFonts w:ascii="Alegreya" w:eastAsia="Times New Roman" w:hAnsi="Alegreya" w:cs="Times New Roman"/>
          <w:b/>
          <w:bCs/>
          <w:color w:val="000000"/>
          <w:szCs w:val="22"/>
        </w:rPr>
        <w:t>*</w:t>
      </w:r>
      <w:r w:rsidRPr="00565B04">
        <w:rPr>
          <w:rFonts w:ascii="Alegreya" w:eastAsia="Times New Roman" w:hAnsi="Alegreya" w:cs="Times New Roman"/>
          <w:b/>
          <w:bCs/>
          <w:color w:val="000000"/>
          <w:szCs w:val="22"/>
        </w:rPr>
        <w:t>Bullying,</w:t>
      </w:r>
      <w:r w:rsidRPr="00565B04">
        <w:rPr>
          <w:rFonts w:ascii="Alegreya" w:eastAsia="Times New Roman" w:hAnsi="Alegreya" w:cs="Times New Roman"/>
          <w:color w:val="000000"/>
          <w:szCs w:val="22"/>
        </w:rPr>
        <w:t xml:space="preserve"> including cyber bullying, means systematically and chronically inflicting physical hurt or psychological distress on one or more students or employees. It is further defined as unwanted and repeated written, verbal, or physical behavior, including any threatening, insulting, or dehumanizing gesture, by a student or adult that is severe or pervasive enough to create an intimidating, hostile, or offensive educational environment; cause discomfort or humiliation; or unreasonably interfere with the individual’s school performance or participation; and may involve, but is not limited to:  teasing,  threats,  stalking,  theft,  destruction of property,  social exclusion,  intimidation,  physical violence,  public or private humiliation,  cyber</w:t>
      </w:r>
      <w:r w:rsidR="00827C09">
        <w:rPr>
          <w:rFonts w:ascii="Alegreya" w:eastAsia="Times New Roman" w:hAnsi="Alegreya" w:cs="Times New Roman"/>
          <w:color w:val="000000"/>
          <w:szCs w:val="22"/>
        </w:rPr>
        <w:t xml:space="preserve"> </w:t>
      </w:r>
      <w:r w:rsidRPr="00565B04">
        <w:rPr>
          <w:rFonts w:ascii="Alegreya" w:eastAsia="Times New Roman" w:hAnsi="Alegreya" w:cs="Times New Roman"/>
          <w:color w:val="000000"/>
          <w:szCs w:val="22"/>
        </w:rPr>
        <w:t>bullying,  sexual, religious, or racial harassment.</w:t>
      </w:r>
    </w:p>
    <w:p w:rsidR="00AA31C8" w:rsidRPr="009B569B" w:rsidRDefault="00AA31C8" w:rsidP="00AA31C8">
      <w:pPr>
        <w:rPr>
          <w:rFonts w:asciiTheme="majorHAnsi" w:hAnsiTheme="majorHAnsi"/>
        </w:rPr>
      </w:pPr>
    </w:p>
    <w:p w:rsidR="00AA31C8" w:rsidRPr="009B569B" w:rsidRDefault="00AA31C8">
      <w:pPr>
        <w:rPr>
          <w:rFonts w:asciiTheme="majorHAnsi" w:hAnsiTheme="majorHAnsi"/>
        </w:rPr>
      </w:pPr>
    </w:p>
    <w:sectPr w:rsidR="00AA31C8" w:rsidRPr="009B569B" w:rsidSect="009B569B">
      <w:pgSz w:w="12240" w:h="15840"/>
      <w:pgMar w:top="720" w:right="720" w:bottom="720" w:left="720" w:header="720" w:footer="720" w:gutter="0"/>
      <w:pgBorders>
        <w:top w:val="peopleWaving" w:sz="15" w:space="1" w:color="auto"/>
        <w:left w:val="peopleWaving" w:sz="15" w:space="4" w:color="auto"/>
        <w:bottom w:val="peopleWaving" w:sz="15" w:space="1" w:color="auto"/>
        <w:right w:val="peopleWaving" w:sz="15"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Alegreya">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3"/>
    <w:multiLevelType w:val="hybridMultilevel"/>
    <w:tmpl w:val="E286D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E750E"/>
    <w:multiLevelType w:val="hybridMultilevel"/>
    <w:tmpl w:val="B06E1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FD4EC9"/>
    <w:multiLevelType w:val="hybridMultilevel"/>
    <w:tmpl w:val="934A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5716E"/>
    <w:multiLevelType w:val="hybridMultilevel"/>
    <w:tmpl w:val="A594B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1E1CFC"/>
    <w:multiLevelType w:val="multilevel"/>
    <w:tmpl w:val="53B4A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25B61"/>
    <w:multiLevelType w:val="hybridMultilevel"/>
    <w:tmpl w:val="E1A8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65F5313"/>
    <w:multiLevelType w:val="hybridMultilevel"/>
    <w:tmpl w:val="6C7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B135C"/>
    <w:multiLevelType w:val="hybridMultilevel"/>
    <w:tmpl w:val="C31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2BB0"/>
    <w:multiLevelType w:val="hybridMultilevel"/>
    <w:tmpl w:val="7FA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20921"/>
    <w:multiLevelType w:val="hybridMultilevel"/>
    <w:tmpl w:val="E5A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C5412"/>
    <w:multiLevelType w:val="hybridMultilevel"/>
    <w:tmpl w:val="FA1C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C6229F"/>
    <w:multiLevelType w:val="hybridMultilevel"/>
    <w:tmpl w:val="73CA8096"/>
    <w:lvl w:ilvl="0" w:tplc="E64446AC">
      <w:start w:val="2015"/>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357A13"/>
    <w:multiLevelType w:val="multilevel"/>
    <w:tmpl w:val="198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832B5"/>
    <w:multiLevelType w:val="hybridMultilevel"/>
    <w:tmpl w:val="2EE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37299"/>
    <w:multiLevelType w:val="multilevel"/>
    <w:tmpl w:val="995E518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79C84E45"/>
    <w:multiLevelType w:val="hybridMultilevel"/>
    <w:tmpl w:val="E9DE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8"/>
  </w:num>
  <w:num w:numId="6">
    <w:abstractNumId w:val="5"/>
  </w:num>
  <w:num w:numId="7">
    <w:abstractNumId w:val="1"/>
  </w:num>
  <w:num w:numId="8">
    <w:abstractNumId w:val="10"/>
  </w:num>
  <w:num w:numId="9">
    <w:abstractNumId w:val="3"/>
  </w:num>
  <w:num w:numId="10">
    <w:abstractNumId w:val="15"/>
  </w:num>
  <w:num w:numId="11">
    <w:abstractNumId w:val="7"/>
  </w:num>
  <w:num w:numId="12">
    <w:abstractNumId w:val="9"/>
  </w:num>
  <w:num w:numId="13">
    <w:abstractNumId w:val="13"/>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A31C8"/>
    <w:rsid w:val="000366F5"/>
    <w:rsid w:val="001578FA"/>
    <w:rsid w:val="002362E2"/>
    <w:rsid w:val="002A27D3"/>
    <w:rsid w:val="002E3E64"/>
    <w:rsid w:val="0031336F"/>
    <w:rsid w:val="00442EAB"/>
    <w:rsid w:val="004B6A03"/>
    <w:rsid w:val="004C39DB"/>
    <w:rsid w:val="005007AE"/>
    <w:rsid w:val="00670738"/>
    <w:rsid w:val="007205CA"/>
    <w:rsid w:val="00827C09"/>
    <w:rsid w:val="008E18E1"/>
    <w:rsid w:val="00911A89"/>
    <w:rsid w:val="009B569B"/>
    <w:rsid w:val="009B7997"/>
    <w:rsid w:val="009C39F0"/>
    <w:rsid w:val="009E673F"/>
    <w:rsid w:val="00AA31C8"/>
    <w:rsid w:val="00B114B6"/>
    <w:rsid w:val="00C805C7"/>
    <w:rsid w:val="00CE0CE3"/>
    <w:rsid w:val="00DC4802"/>
    <w:rsid w:val="00EB1F9F"/>
    <w:rsid w:val="00ED0B08"/>
    <w:rsid w:val="00F41A2F"/>
    <w:rsid w:val="00FF0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C8"/>
    <w:pPr>
      <w:ind w:left="720"/>
      <w:contextualSpacing/>
    </w:pPr>
  </w:style>
  <w:style w:type="paragraph" w:styleId="NormalWeb">
    <w:name w:val="Normal (Web)"/>
    <w:basedOn w:val="Normal"/>
    <w:uiPriority w:val="99"/>
    <w:rsid w:val="00AA31C8"/>
    <w:pPr>
      <w:spacing w:before="100" w:beforeAutospacing="1" w:after="100" w:afterAutospacing="1"/>
    </w:pPr>
    <w:rPr>
      <w:rFonts w:ascii="Times New Roman" w:eastAsia="Times New Roman" w:hAnsi="Times New Roman" w:cs="Times New Roman"/>
      <w:color w:val="000000"/>
    </w:rPr>
  </w:style>
  <w:style w:type="paragraph" w:customStyle="1" w:styleId="Default">
    <w:name w:val="Default"/>
    <w:rsid w:val="00DC4802"/>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9B569B"/>
    <w:rPr>
      <w:rFonts w:ascii="Calibri" w:eastAsia="Times New Roman" w:hAnsi="Calibri" w:cs="Times New Roman"/>
      <w:sz w:val="22"/>
      <w:szCs w:val="22"/>
    </w:rPr>
  </w:style>
  <w:style w:type="character" w:customStyle="1" w:styleId="NoSpacingChar">
    <w:name w:val="No Spacing Char"/>
    <w:link w:val="NoSpacing"/>
    <w:uiPriority w:val="1"/>
    <w:rsid w:val="009B569B"/>
    <w:rPr>
      <w:rFonts w:ascii="Calibri" w:eastAsia="Times New Roman" w:hAnsi="Calibri" w:cs="Times New Roman"/>
      <w:sz w:val="22"/>
      <w:szCs w:val="22"/>
    </w:rPr>
  </w:style>
  <w:style w:type="character" w:styleId="Hyperlink">
    <w:name w:val="Hyperlink"/>
    <w:basedOn w:val="DefaultParagraphFont"/>
    <w:uiPriority w:val="99"/>
    <w:unhideWhenUsed/>
    <w:rsid w:val="00442EAB"/>
    <w:rPr>
      <w:color w:val="0000FF" w:themeColor="hyperlink"/>
      <w:u w:val="single"/>
    </w:rPr>
  </w:style>
  <w:style w:type="character" w:customStyle="1" w:styleId="aqj">
    <w:name w:val="aqj"/>
    <w:basedOn w:val="DefaultParagraphFont"/>
    <w:rsid w:val="009C39F0"/>
  </w:style>
  <w:style w:type="paragraph" w:customStyle="1" w:styleId="msonormal0">
    <w:name w:val="msonormal"/>
    <w:basedOn w:val="Normal"/>
    <w:rsid w:val="008E18E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C8"/>
    <w:pPr>
      <w:ind w:left="720"/>
      <w:contextualSpacing/>
    </w:pPr>
  </w:style>
  <w:style w:type="paragraph" w:styleId="NormalWeb">
    <w:name w:val="Normal (Web)"/>
    <w:basedOn w:val="Normal"/>
    <w:uiPriority w:val="99"/>
    <w:rsid w:val="00AA31C8"/>
    <w:pPr>
      <w:spacing w:before="100" w:beforeAutospacing="1" w:after="100" w:afterAutospacing="1"/>
    </w:pPr>
    <w:rPr>
      <w:rFonts w:ascii="Times New Roman" w:eastAsia="Times New Roman" w:hAnsi="Times New Roman" w:cs="Times New Roman"/>
      <w:color w:val="000000"/>
    </w:rPr>
  </w:style>
  <w:style w:type="paragraph" w:customStyle="1" w:styleId="Default">
    <w:name w:val="Default"/>
    <w:rsid w:val="00DC4802"/>
    <w:pPr>
      <w:widowControl w:val="0"/>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9B569B"/>
    <w:rPr>
      <w:rFonts w:ascii="Calibri" w:eastAsia="Times New Roman" w:hAnsi="Calibri" w:cs="Times New Roman"/>
      <w:sz w:val="22"/>
      <w:szCs w:val="22"/>
    </w:rPr>
  </w:style>
  <w:style w:type="character" w:customStyle="1" w:styleId="NoSpacingChar">
    <w:name w:val="No Spacing Char"/>
    <w:link w:val="NoSpacing"/>
    <w:uiPriority w:val="1"/>
    <w:rsid w:val="009B569B"/>
    <w:rPr>
      <w:rFonts w:ascii="Calibri" w:eastAsia="Times New Roman" w:hAnsi="Calibri" w:cs="Times New Roman"/>
      <w:sz w:val="22"/>
      <w:szCs w:val="22"/>
    </w:rPr>
  </w:style>
  <w:style w:type="character" w:styleId="Hyperlink">
    <w:name w:val="Hyperlink"/>
    <w:basedOn w:val="DefaultParagraphFont"/>
    <w:uiPriority w:val="99"/>
    <w:unhideWhenUsed/>
    <w:rsid w:val="00442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ntonlin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34D8-1903-3C48-9482-E2FE05C0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Dorf-Cain</dc:creator>
  <cp:lastModifiedBy>cti</cp:lastModifiedBy>
  <cp:revision>3</cp:revision>
  <cp:lastPrinted>2018-08-20T14:40:00Z</cp:lastPrinted>
  <dcterms:created xsi:type="dcterms:W3CDTF">2018-08-20T14:44:00Z</dcterms:created>
  <dcterms:modified xsi:type="dcterms:W3CDTF">2018-08-22T14:00:00Z</dcterms:modified>
</cp:coreProperties>
</file>